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0D7B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15：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行政复议监督申请书</w:t>
      </w:r>
    </w:p>
    <w:p w14:paraId="6858F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 w14:paraId="02F1A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行政复议监督申请书</w:t>
      </w:r>
    </w:p>
    <w:p w14:paraId="15A73869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</w:p>
    <w:p w14:paraId="182FA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写明</w:t>
      </w:r>
      <w:r>
        <w:rPr>
          <w:rFonts w:eastAsia="仿宋_GB2312"/>
          <w:sz w:val="32"/>
        </w:rPr>
        <w:t>姓名</w:t>
      </w:r>
      <w:r>
        <w:rPr>
          <w:rFonts w:hint="eastAsia" w:eastAsia="仿宋_GB2312"/>
          <w:sz w:val="32"/>
          <w:lang w:eastAsia="zh-CN"/>
        </w:rPr>
        <w:t>或名称、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身份证号或统一社会信用代码</w:t>
      </w:r>
      <w:r>
        <w:rPr>
          <w:rFonts w:hint="eastAsia" w:eastAsia="仿宋_GB2312"/>
          <w:sz w:val="32"/>
          <w:lang w:eastAsia="zh-CN"/>
        </w:rPr>
        <w:t>等基本情况</w:t>
      </w:r>
      <w:r>
        <w:rPr>
          <w:rFonts w:eastAsia="仿宋_GB2312"/>
          <w:sz w:val="32"/>
        </w:rPr>
        <w:t>）</w:t>
      </w:r>
    </w:p>
    <w:p w14:paraId="2F73C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（写明有效证件上的住所地址）</w:t>
      </w:r>
    </w:p>
    <w:p w14:paraId="5D06E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（或负责人）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:（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职务）</w:t>
      </w:r>
    </w:p>
    <w:p w14:paraId="6F6FA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（或法定代理人）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写明姓名等基本情况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41D17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邮寄地址及联系电话：……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写明申请人接收行政复议法律文书的邮寄地址、联系电话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5DB75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</w:p>
    <w:p w14:paraId="30E9F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（写明地址）</w:t>
      </w:r>
    </w:p>
    <w:p w14:paraId="3A733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046D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行政复议监督请求：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责令被申请人依法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受理/恢复审理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 w:eastAsia="zh-CN"/>
        </w:rPr>
        <w:t>/限期答复（或者责令行政复议被申请人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履行行政复议决定书、调解书、意见书）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6A6D0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事实和理由：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申请人因不服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（行政复议被申请人名称）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（作出的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行政行为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不履行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法定职责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不依法订立/不依法履行/未按照约定履行/违法变更、解除行政协议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行政复议机关名称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申请行政复议，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行政复议机关不予受理/驳回申请决定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 w:eastAsia="zh-CN"/>
        </w:rPr>
        <w:t>/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 w:eastAsia="zh-CN"/>
        </w:rPr>
        <w:t>无正当理由中止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 w:eastAsia="zh-CN"/>
        </w:rPr>
        <w:t>/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 w:eastAsia="zh-CN"/>
        </w:rPr>
        <w:t>受理后超期不作答复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 w:eastAsia="zh-CN"/>
        </w:rPr>
        <w:t>（或者行政复议机关作出行政复议决定后，行政复议被申请人未依法履行行政复议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决定书、调解书、意见书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。现申请人对此不服，特申请行政复议监督，主要事实和理由如下：</w:t>
      </w:r>
    </w:p>
    <w:p w14:paraId="61087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　　　　　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4A0FB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此致</w:t>
      </w:r>
    </w:p>
    <w:p w14:paraId="3F77F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上一级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行政复议机关）</w:t>
      </w:r>
    </w:p>
    <w:p w14:paraId="4E9F9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49FE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附件：1.行政复议监督申请书副本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</w:p>
    <w:p w14:paraId="653FF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2.申请人身份证明材料复印件</w:t>
      </w:r>
    </w:p>
    <w:p w14:paraId="68210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92" w:leftChars="760" w:hanging="96" w:hangingChars="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3.其他有关材料（原行政复议申请书、不予受理/驳回决定、中止审理通知书、行政行为相关证据等）</w:t>
      </w:r>
    </w:p>
    <w:p w14:paraId="523BA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4.授权委托书（有委托代理人的）</w:t>
      </w:r>
    </w:p>
    <w:p w14:paraId="72208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D5CD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31155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p w14:paraId="309496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DB6FB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2CB0E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182B4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429E5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B253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D95E69F">
      <w:pPr>
        <w:rPr>
          <w:rFonts w:hint="default"/>
          <w:lang w:val="en-US" w:eastAsia="zh-CN"/>
        </w:rPr>
      </w:pPr>
    </w:p>
    <w:p w14:paraId="4C48667A">
      <w:pPr>
        <w:rPr>
          <w:rFonts w:hint="default"/>
          <w:lang w:val="en-US" w:eastAsia="zh-CN"/>
        </w:rPr>
      </w:pPr>
    </w:p>
    <w:p w14:paraId="00047B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【说明】</w:t>
      </w:r>
    </w:p>
    <w:p w14:paraId="31C0D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示范文本根据《中华人民共和国行政复议法》第四条第三款、第三十五条、第四十条、第七十七条制定，供行政复议申请人认为行政复议机关不予受理申请、驳回行政复议申请决定、无正当理由中止行政复议审理、受理后超过期限未作出行政复议决定违法，向上级行政复议机关申请监督；或者认为行政复议机关作出行政复议决定后，行政复议被申请人未依法履行行政复议决定书、调解书、意见书，向上级行政复议机关申请监督时使用。</w:t>
      </w:r>
    </w:p>
    <w:p w14:paraId="0CE37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2.其他上级行政机关收到上述行政复议监督申请书的，可以参照本示范文本制发文书。</w:t>
      </w:r>
    </w:p>
    <w:p w14:paraId="2F0D401D">
      <w:pPr>
        <w:rPr>
          <w:rFonts w:hint="default"/>
          <w:lang w:val="en-US" w:eastAsia="zh-CN"/>
        </w:rPr>
      </w:pPr>
    </w:p>
    <w:p w14:paraId="31EFC568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849" w:h="16838"/>
      <w:pgMar w:top="1814" w:right="1474" w:bottom="1757" w:left="1474" w:header="850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B4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FF5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3CFF5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4E37"/>
    <w:rsid w:val="08F8B6E0"/>
    <w:rsid w:val="0DBA0280"/>
    <w:rsid w:val="14006A4C"/>
    <w:rsid w:val="156A8D9C"/>
    <w:rsid w:val="1AFFF7AB"/>
    <w:rsid w:val="1FB6BD0D"/>
    <w:rsid w:val="21DC7452"/>
    <w:rsid w:val="2E4B7719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81E0D8C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579</Words>
  <Characters>584</Characters>
  <Lines>0</Lines>
  <Paragraphs>0</Paragraphs>
  <TotalTime>0</TotalTime>
  <ScaleCrop>false</ScaleCrop>
  <LinksUpToDate>false</LinksUpToDate>
  <CharactersWithSpaces>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高阳酒徒</cp:lastModifiedBy>
  <cp:lastPrinted>2025-06-01T09:30:00Z</cp:lastPrinted>
  <dcterms:modified xsi:type="dcterms:W3CDTF">2025-08-15T08:12:30Z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A27953B399D4420FB82BBA096BEAFE94_13</vt:lpwstr>
  </property>
  <property fmtid="{D5CDD505-2E9C-101B-9397-08002B2CF9AE}" pid="4" name="KSOTemplateDocerSaveRecord">
    <vt:lpwstr>eyJoZGlkIjoiZTNiMmJjMGUyMDNhMGI0MjllZTc4OTE3ODRjOTBjMWQiLCJ1c2VySWQiOiI5MjQ1NzA4NDMifQ==</vt:lpwstr>
  </property>
</Properties>
</file>