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8：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延长补正期限申请书</w:t>
      </w:r>
    </w:p>
    <w:p w14:paraId="7B0F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长城小标宋体" w:cs="Calibri"/>
          <w:color w:val="FF0000"/>
          <w:w w:val="80"/>
          <w:sz w:val="84"/>
          <w:szCs w:val="84"/>
        </w:rPr>
      </w:pPr>
    </w:p>
    <w:p w14:paraId="7AEDA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延长补正期限</w:t>
      </w:r>
      <w:r>
        <w:rPr>
          <w:rFonts w:hint="eastAsia" w:ascii="宋体" w:hAnsi="宋体" w:eastAsia="宋体" w:cs="宋体"/>
          <w:sz w:val="44"/>
          <w:szCs w:val="44"/>
        </w:rPr>
        <w:t>申请书</w:t>
      </w:r>
    </w:p>
    <w:p w14:paraId="7CA5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 w14:paraId="0A81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  <w:u w:val="single"/>
        </w:rPr>
        <w:t>复议机关）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99CD7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142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本（人/单位）不服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</w:rPr>
        <w:t>向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你机关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提出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行政复议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申请，并于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收到《补正行政复议申请通知书》（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文号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。因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val="en-US" w:eastAsia="zh-CN"/>
        </w:rPr>
        <w:t>无法按期补正的理由</w:t>
      </w:r>
      <w:r>
        <w:rPr>
          <w:rFonts w:hint="eastAsia" w:ascii="仿宋_GB2312" w:hAnsi="华文中宋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，现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延长补正期限</w:t>
      </w:r>
      <w:r>
        <w:rPr>
          <w:rFonts w:hint="eastAsia" w:ascii="仿宋_GB2312" w:eastAsia="仿宋_GB2312"/>
          <w:sz w:val="32"/>
          <w:szCs w:val="32"/>
        </w:rPr>
        <w:t>，请予准许。</w:t>
      </w:r>
    </w:p>
    <w:p w14:paraId="220B9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8939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（无法按期补正的证明材料）</w:t>
      </w:r>
    </w:p>
    <w:p w14:paraId="0F100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2D5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96D5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2B90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2476A3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738401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6FD149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3A9C8F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7D8BE4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2DF23F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10C9DA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本示范文本根据《中华人民共和国行政复议法》第三十一条第二款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制定，供申请人在行政复议期间遇到不可抗力或其他正当理由，不能及时提交行政复议申请补正材料时，向行政复议机关申请延长补正期限使用。</w:t>
      </w:r>
    </w:p>
    <w:p w14:paraId="1771A05F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156A8D9C"/>
    <w:rsid w:val="1AFFF7AB"/>
    <w:rsid w:val="1FB6BD0D"/>
    <w:rsid w:val="21DC7452"/>
    <w:rsid w:val="2BAD4B2A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AF4C16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302</Characters>
  <Lines>0</Lines>
  <Paragraphs>0</Paragraphs>
  <TotalTime>0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2025-08-15T08:01:19Z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67227D6132A14F499BA6040E4A12003A_13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