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FCDC" w14:textId="260AB2CE" w:rsidR="00651277" w:rsidRPr="00BC6C08" w:rsidRDefault="0066150A" w:rsidP="00BC6C08">
      <w:pPr>
        <w:shd w:val="clear" w:color="auto" w:fill="FFFFFF"/>
        <w:spacing w:line="560" w:lineRule="exact"/>
        <w:jc w:val="center"/>
        <w:rPr>
          <w:rFonts w:cs="Arial"/>
          <w:b/>
          <w:sz w:val="36"/>
          <w:szCs w:val="36"/>
        </w:rPr>
      </w:pPr>
      <w:bookmarkStart w:id="0" w:name="_Hlk511045095"/>
      <w:r>
        <w:rPr>
          <w:rFonts w:cs="Arial" w:hint="eastAsia"/>
          <w:b/>
          <w:sz w:val="36"/>
          <w:szCs w:val="36"/>
        </w:rPr>
        <w:t>上海杨浦区正诚律师</w:t>
      </w:r>
      <w:r w:rsidR="00651277" w:rsidRPr="00BC6C08">
        <w:rPr>
          <w:rFonts w:cs="Arial" w:hint="eastAsia"/>
          <w:b/>
          <w:sz w:val="36"/>
          <w:szCs w:val="36"/>
        </w:rPr>
        <w:t>调解中心</w:t>
      </w:r>
    </w:p>
    <w:p w14:paraId="05AE8D9E" w14:textId="29011FFD" w:rsidR="0030481C" w:rsidRPr="00BC6C08" w:rsidRDefault="008B0254" w:rsidP="00BC6C08">
      <w:pPr>
        <w:shd w:val="clear" w:color="auto" w:fill="FFFFFF"/>
        <w:spacing w:line="560" w:lineRule="exact"/>
        <w:jc w:val="center"/>
        <w:rPr>
          <w:rFonts w:cs="Arial"/>
          <w:b/>
          <w:bCs/>
          <w:sz w:val="36"/>
          <w:szCs w:val="36"/>
        </w:rPr>
      </w:pPr>
      <w:r w:rsidRPr="00BC6C08">
        <w:rPr>
          <w:rFonts w:cs="Arial" w:hint="eastAsia"/>
          <w:b/>
          <w:sz w:val="36"/>
          <w:szCs w:val="36"/>
        </w:rPr>
        <w:t>调解规则</w:t>
      </w:r>
    </w:p>
    <w:p w14:paraId="147B8A4B" w14:textId="77777777" w:rsidR="0030481C" w:rsidRPr="00BC6C08" w:rsidRDefault="0030481C" w:rsidP="00BC6C08">
      <w:pPr>
        <w:shd w:val="clear" w:color="auto" w:fill="FFFFFF"/>
        <w:spacing w:line="560" w:lineRule="exact"/>
        <w:jc w:val="center"/>
        <w:rPr>
          <w:rFonts w:cs="Arial"/>
          <w:sz w:val="28"/>
          <w:szCs w:val="28"/>
        </w:rPr>
      </w:pPr>
      <w:r w:rsidRPr="00BC6C08">
        <w:rPr>
          <w:rFonts w:cs="Arial"/>
          <w:vanish/>
          <w:sz w:val="28"/>
          <w:szCs w:val="28"/>
        </w:rPr>
        <w:t xml:space="preserve">来源: | 作者:cnscmc | 发布时间: 2016-10-31 | 1773 次浏览 | 分享到: </w:t>
      </w:r>
    </w:p>
    <w:p w14:paraId="627512F2" w14:textId="77777777" w:rsidR="0030481C" w:rsidRPr="00BC6C08" w:rsidRDefault="0030481C" w:rsidP="00BC6C08">
      <w:pPr>
        <w:shd w:val="clear" w:color="auto" w:fill="FFFFFF"/>
        <w:spacing w:line="560" w:lineRule="exact"/>
        <w:jc w:val="center"/>
        <w:rPr>
          <w:rFonts w:cs="Arial"/>
          <w:vanish/>
          <w:sz w:val="28"/>
          <w:szCs w:val="28"/>
        </w:rPr>
      </w:pPr>
    </w:p>
    <w:p w14:paraId="7DA00BCB" w14:textId="77777777" w:rsidR="00673736" w:rsidRPr="00BC6C08" w:rsidRDefault="0030481C" w:rsidP="00BC6C08">
      <w:pPr>
        <w:shd w:val="clear" w:color="auto" w:fill="FFFFFF"/>
        <w:spacing w:after="240" w:line="560" w:lineRule="exact"/>
        <w:jc w:val="center"/>
        <w:rPr>
          <w:rFonts w:cs="Arial"/>
          <w:b/>
          <w:sz w:val="28"/>
          <w:szCs w:val="28"/>
        </w:rPr>
      </w:pPr>
      <w:r w:rsidRPr="00BC6C08">
        <w:rPr>
          <w:rFonts w:cs="Arial" w:hint="eastAsia"/>
          <w:sz w:val="28"/>
          <w:szCs w:val="28"/>
        </w:rPr>
        <w:br/>
      </w:r>
      <w:r w:rsidRPr="00BC6C08">
        <w:rPr>
          <w:rFonts w:cs="Arial" w:hint="eastAsia"/>
          <w:b/>
          <w:sz w:val="28"/>
          <w:szCs w:val="28"/>
        </w:rPr>
        <w:t>第一章 总  则</w:t>
      </w:r>
    </w:p>
    <w:p w14:paraId="411CA007" w14:textId="1AA4F7E8" w:rsidR="00673736" w:rsidRPr="00BC6C08" w:rsidRDefault="00673736" w:rsidP="00BC6C08">
      <w:pPr>
        <w:shd w:val="clear" w:color="auto" w:fill="FFFFFF"/>
        <w:spacing w:after="240" w:line="560" w:lineRule="exact"/>
        <w:rPr>
          <w:rFonts w:cs="Arial"/>
          <w:sz w:val="28"/>
          <w:szCs w:val="28"/>
        </w:rPr>
      </w:pPr>
    </w:p>
    <w:p w14:paraId="3068AC27" w14:textId="054277D1" w:rsidR="00673736" w:rsidRPr="00BC6C08" w:rsidRDefault="00673736" w:rsidP="00BC6C08">
      <w:pPr>
        <w:shd w:val="clear" w:color="auto" w:fill="FFFFFF"/>
        <w:spacing w:after="240" w:line="560" w:lineRule="exact"/>
        <w:rPr>
          <w:rFonts w:cs="Arial"/>
          <w:sz w:val="28"/>
          <w:szCs w:val="28"/>
        </w:rPr>
      </w:pPr>
      <w:r w:rsidRPr="00BC6C08">
        <w:rPr>
          <w:rFonts w:cs="Arial" w:hint="eastAsia"/>
          <w:sz w:val="28"/>
          <w:szCs w:val="28"/>
        </w:rPr>
        <w:t>第一条</w:t>
      </w:r>
      <w:r w:rsidR="00024113" w:rsidRPr="00BC6C08">
        <w:rPr>
          <w:rFonts w:cs="Arial" w:hint="eastAsia"/>
          <w:sz w:val="28"/>
          <w:szCs w:val="28"/>
        </w:rPr>
        <w:t xml:space="preserve">  </w:t>
      </w:r>
      <w:r w:rsidRPr="00BC6C08">
        <w:rPr>
          <w:rFonts w:cs="Arial"/>
          <w:sz w:val="28"/>
          <w:szCs w:val="28"/>
        </w:rPr>
        <w:t xml:space="preserve">  </w:t>
      </w:r>
      <w:r w:rsidR="008B0254" w:rsidRPr="00BC6C08">
        <w:rPr>
          <w:rFonts w:cs="Arial" w:hint="eastAsia"/>
          <w:sz w:val="28"/>
          <w:szCs w:val="28"/>
        </w:rPr>
        <w:t>为保证</w:t>
      </w:r>
      <w:r w:rsidR="0066150A">
        <w:rPr>
          <w:rFonts w:cs="Arial" w:hint="eastAsia"/>
          <w:sz w:val="28"/>
          <w:szCs w:val="28"/>
        </w:rPr>
        <w:t>上海市杨浦区正诚律师</w:t>
      </w:r>
      <w:r w:rsidR="0030481C" w:rsidRPr="00BC6C08">
        <w:rPr>
          <w:rFonts w:cs="Arial" w:hint="eastAsia"/>
          <w:sz w:val="28"/>
          <w:szCs w:val="28"/>
        </w:rPr>
        <w:t>调解中心（以下简称“调解中心”）</w:t>
      </w:r>
      <w:r w:rsidR="001306B6" w:rsidRPr="00BC6C08">
        <w:rPr>
          <w:rFonts w:cs="Arial" w:hint="eastAsia"/>
          <w:sz w:val="28"/>
          <w:szCs w:val="28"/>
        </w:rPr>
        <w:t>公正、规范、高效地调解</w:t>
      </w:r>
      <w:r w:rsidR="00122CF6" w:rsidRPr="00BC6C08">
        <w:rPr>
          <w:rFonts w:cs="Arial" w:hint="eastAsia"/>
          <w:sz w:val="28"/>
          <w:szCs w:val="28"/>
        </w:rPr>
        <w:t>当事人之间的</w:t>
      </w:r>
      <w:r w:rsidR="001306B6" w:rsidRPr="00BC6C08">
        <w:rPr>
          <w:rFonts w:cs="Arial" w:hint="eastAsia"/>
          <w:sz w:val="28"/>
          <w:szCs w:val="28"/>
        </w:rPr>
        <w:t>商事争议，营造和促进当事人之间诚信、</w:t>
      </w:r>
      <w:r w:rsidR="0030481C" w:rsidRPr="00BC6C08">
        <w:rPr>
          <w:rFonts w:cs="Arial" w:hint="eastAsia"/>
          <w:sz w:val="28"/>
          <w:szCs w:val="28"/>
        </w:rPr>
        <w:t>和谐、稳定的商事关系，</w:t>
      </w:r>
      <w:r w:rsidR="00122CF6" w:rsidRPr="00BC6C08">
        <w:rPr>
          <w:rFonts w:cs="Arial" w:hint="eastAsia"/>
          <w:sz w:val="28"/>
          <w:szCs w:val="28"/>
        </w:rPr>
        <w:t>倡导当事人</w:t>
      </w:r>
      <w:r w:rsidR="00024113" w:rsidRPr="00BC6C08">
        <w:rPr>
          <w:rFonts w:cs="Arial" w:hint="eastAsia"/>
          <w:sz w:val="28"/>
          <w:szCs w:val="28"/>
        </w:rPr>
        <w:t>选择以调解模式解决争议</w:t>
      </w:r>
      <w:r w:rsidR="00122CF6" w:rsidRPr="00BC6C08">
        <w:rPr>
          <w:rFonts w:cs="Arial" w:hint="eastAsia"/>
          <w:sz w:val="28"/>
          <w:szCs w:val="28"/>
        </w:rPr>
        <w:t>，</w:t>
      </w:r>
      <w:r w:rsidR="0030481C" w:rsidRPr="00BC6C08">
        <w:rPr>
          <w:rFonts w:cs="Arial" w:hint="eastAsia"/>
          <w:sz w:val="28"/>
          <w:szCs w:val="28"/>
        </w:rPr>
        <w:t>特制定本规则。</w:t>
      </w:r>
    </w:p>
    <w:p w14:paraId="27524A19" w14:textId="28407B4D" w:rsidR="001B4E15" w:rsidRPr="00BC6C08" w:rsidRDefault="00673736" w:rsidP="00BC6C08">
      <w:pPr>
        <w:shd w:val="clear" w:color="auto" w:fill="FFFFFF"/>
        <w:spacing w:after="240" w:line="560" w:lineRule="exact"/>
        <w:rPr>
          <w:rFonts w:cs="Arial"/>
          <w:sz w:val="28"/>
          <w:szCs w:val="28"/>
        </w:rPr>
      </w:pPr>
      <w:r w:rsidRPr="00BC6C08">
        <w:rPr>
          <w:rFonts w:cs="Arial" w:hint="eastAsia"/>
          <w:sz w:val="28"/>
          <w:szCs w:val="28"/>
        </w:rPr>
        <w:t xml:space="preserve">第二条 </w:t>
      </w:r>
      <w:r w:rsidRPr="00BC6C08">
        <w:rPr>
          <w:rFonts w:cs="Arial"/>
          <w:sz w:val="28"/>
          <w:szCs w:val="28"/>
        </w:rPr>
        <w:t xml:space="preserve">   </w:t>
      </w:r>
      <w:r w:rsidR="001B4E15" w:rsidRPr="00BC6C08">
        <w:rPr>
          <w:rFonts w:cs="Arial" w:hint="eastAsia"/>
          <w:sz w:val="28"/>
          <w:szCs w:val="28"/>
        </w:rPr>
        <w:t>调解中心</w:t>
      </w:r>
      <w:r w:rsidR="004650ED" w:rsidRPr="00BC6C08">
        <w:rPr>
          <w:rFonts w:cs="Arial" w:hint="eastAsia"/>
          <w:sz w:val="28"/>
          <w:szCs w:val="28"/>
        </w:rPr>
        <w:t>根据当事人的</w:t>
      </w:r>
      <w:r w:rsidR="00317D6F">
        <w:rPr>
          <w:rFonts w:cs="Arial" w:hint="eastAsia"/>
          <w:sz w:val="28"/>
          <w:szCs w:val="28"/>
        </w:rPr>
        <w:t>合议</w:t>
      </w:r>
      <w:r w:rsidR="0006705A" w:rsidRPr="00BC6C08">
        <w:rPr>
          <w:rFonts w:cs="Arial" w:hint="eastAsia"/>
          <w:sz w:val="28"/>
          <w:szCs w:val="28"/>
        </w:rPr>
        <w:t>或人民法院、仲裁委员会等机构的</w:t>
      </w:r>
      <w:r w:rsidRPr="00BC6C08">
        <w:rPr>
          <w:rFonts w:cs="Arial" w:hint="eastAsia"/>
          <w:sz w:val="28"/>
          <w:szCs w:val="28"/>
        </w:rPr>
        <w:t>委派、</w:t>
      </w:r>
      <w:r w:rsidR="0006705A" w:rsidRPr="00BC6C08">
        <w:rPr>
          <w:rFonts w:cs="Arial" w:hint="eastAsia"/>
          <w:sz w:val="28"/>
          <w:szCs w:val="28"/>
        </w:rPr>
        <w:t>委托</w:t>
      </w:r>
      <w:r w:rsidR="001B4E15" w:rsidRPr="00BC6C08">
        <w:rPr>
          <w:rFonts w:cs="Arial" w:hint="eastAsia"/>
          <w:sz w:val="28"/>
          <w:szCs w:val="28"/>
        </w:rPr>
        <w:t>，受理契约性或非契约性的经济、金融、贸易以及其他商</w:t>
      </w:r>
      <w:proofErr w:type="gramStart"/>
      <w:r w:rsidR="001B4E15" w:rsidRPr="00BC6C08">
        <w:rPr>
          <w:rFonts w:cs="Arial" w:hint="eastAsia"/>
          <w:sz w:val="28"/>
          <w:szCs w:val="28"/>
        </w:rPr>
        <w:t>事领域</w:t>
      </w:r>
      <w:proofErr w:type="gramEnd"/>
      <w:r w:rsidR="001B4E15" w:rsidRPr="00BC6C08">
        <w:rPr>
          <w:rFonts w:cs="Arial" w:hint="eastAsia"/>
          <w:sz w:val="28"/>
          <w:szCs w:val="28"/>
        </w:rPr>
        <w:t>的争议案件。</w:t>
      </w:r>
      <w:r w:rsidR="0030481C" w:rsidRPr="00BC6C08">
        <w:rPr>
          <w:rFonts w:cs="Arial" w:hint="eastAsia"/>
          <w:sz w:val="28"/>
          <w:szCs w:val="28"/>
        </w:rPr>
        <w:t>   </w:t>
      </w:r>
    </w:p>
    <w:p w14:paraId="7134A194" w14:textId="071F828A" w:rsidR="002E7CF0" w:rsidRPr="00BC6C08" w:rsidRDefault="0030481C"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前款所述争议</w:t>
      </w:r>
      <w:r w:rsidR="001B4E15" w:rsidRPr="00BC6C08">
        <w:rPr>
          <w:rFonts w:cs="Arial" w:hint="eastAsia"/>
          <w:sz w:val="28"/>
          <w:szCs w:val="28"/>
        </w:rPr>
        <w:t>案件</w:t>
      </w:r>
      <w:r w:rsidRPr="00BC6C08">
        <w:rPr>
          <w:rFonts w:cs="Arial" w:hint="eastAsia"/>
          <w:sz w:val="28"/>
          <w:szCs w:val="28"/>
        </w:rPr>
        <w:t>包括：</w:t>
      </w:r>
      <w:r w:rsidRPr="00BC6C08">
        <w:rPr>
          <w:rFonts w:cs="Arial" w:hint="eastAsia"/>
          <w:sz w:val="28"/>
          <w:szCs w:val="28"/>
        </w:rPr>
        <w:br/>
        <w:t>  （一）国内商事争议</w:t>
      </w:r>
      <w:r w:rsidR="001B4E15" w:rsidRPr="00BC6C08">
        <w:rPr>
          <w:rFonts w:cs="Arial" w:hint="eastAsia"/>
          <w:sz w:val="28"/>
          <w:szCs w:val="28"/>
        </w:rPr>
        <w:t>案件</w:t>
      </w:r>
      <w:r w:rsidRPr="00BC6C08">
        <w:rPr>
          <w:rFonts w:cs="Arial" w:hint="eastAsia"/>
          <w:sz w:val="28"/>
          <w:szCs w:val="28"/>
        </w:rPr>
        <w:t>；</w:t>
      </w:r>
      <w:r w:rsidRPr="00BC6C08">
        <w:rPr>
          <w:rFonts w:cs="Arial" w:hint="eastAsia"/>
          <w:sz w:val="28"/>
          <w:szCs w:val="28"/>
        </w:rPr>
        <w:br/>
        <w:t>  （二）</w:t>
      </w:r>
      <w:r w:rsidR="001B4E15" w:rsidRPr="00BC6C08">
        <w:rPr>
          <w:rFonts w:cs="Arial" w:hint="eastAsia"/>
          <w:sz w:val="28"/>
          <w:szCs w:val="28"/>
        </w:rPr>
        <w:t>涉及</w:t>
      </w:r>
      <w:r w:rsidRPr="00BC6C08">
        <w:rPr>
          <w:rFonts w:cs="Arial" w:hint="eastAsia"/>
          <w:sz w:val="28"/>
          <w:szCs w:val="28"/>
        </w:rPr>
        <w:t>香港特别行政区、澳门特别行政区和台湾地区的商事争议</w:t>
      </w:r>
      <w:r w:rsidR="001B4E15" w:rsidRPr="00BC6C08">
        <w:rPr>
          <w:rFonts w:cs="Arial" w:hint="eastAsia"/>
          <w:sz w:val="28"/>
          <w:szCs w:val="28"/>
        </w:rPr>
        <w:t>案件</w:t>
      </w:r>
      <w:r w:rsidRPr="00BC6C08">
        <w:rPr>
          <w:rFonts w:cs="Arial" w:hint="eastAsia"/>
          <w:sz w:val="28"/>
          <w:szCs w:val="28"/>
        </w:rPr>
        <w:t>；</w:t>
      </w:r>
      <w:r w:rsidRPr="00BC6C08">
        <w:rPr>
          <w:rFonts w:cs="Arial" w:hint="eastAsia"/>
          <w:sz w:val="28"/>
          <w:szCs w:val="28"/>
        </w:rPr>
        <w:br/>
        <w:t>  （三）</w:t>
      </w:r>
      <w:r w:rsidR="001B4E15" w:rsidRPr="00BC6C08">
        <w:rPr>
          <w:rFonts w:cs="Arial" w:hint="eastAsia"/>
          <w:sz w:val="28"/>
          <w:szCs w:val="28"/>
        </w:rPr>
        <w:t>国际或涉外</w:t>
      </w:r>
      <w:r w:rsidRPr="00BC6C08">
        <w:rPr>
          <w:rFonts w:cs="Arial" w:hint="eastAsia"/>
          <w:sz w:val="28"/>
          <w:szCs w:val="28"/>
        </w:rPr>
        <w:t>商事争议</w:t>
      </w:r>
      <w:r w:rsidR="001B4E15" w:rsidRPr="00BC6C08">
        <w:rPr>
          <w:rFonts w:cs="Arial" w:hint="eastAsia"/>
          <w:sz w:val="28"/>
          <w:szCs w:val="28"/>
        </w:rPr>
        <w:t>案件</w:t>
      </w:r>
      <w:r w:rsidRPr="00BC6C08">
        <w:rPr>
          <w:rFonts w:cs="Arial" w:hint="eastAsia"/>
          <w:sz w:val="28"/>
          <w:szCs w:val="28"/>
        </w:rPr>
        <w:t>。</w:t>
      </w:r>
    </w:p>
    <w:p w14:paraId="5552D9AB" w14:textId="77777777" w:rsidR="002E7CF0" w:rsidRPr="00BC6C08" w:rsidRDefault="002E7CF0" w:rsidP="00BC6C08">
      <w:pPr>
        <w:shd w:val="clear" w:color="auto" w:fill="FFFFFF"/>
        <w:spacing w:after="240" w:line="560" w:lineRule="exact"/>
        <w:ind w:firstLineChars="150" w:firstLine="420"/>
        <w:rPr>
          <w:rFonts w:cs="Arial"/>
          <w:sz w:val="28"/>
          <w:szCs w:val="28"/>
        </w:rPr>
      </w:pPr>
      <w:r w:rsidRPr="00BC6C08">
        <w:rPr>
          <w:rFonts w:cs="Arial" w:hint="eastAsia"/>
          <w:sz w:val="28"/>
          <w:szCs w:val="28"/>
        </w:rPr>
        <w:t>尽管符合前述案件标准，但如存在以下情形，调解中心不予受理相关争议案件：</w:t>
      </w:r>
    </w:p>
    <w:p w14:paraId="4C4BEC1B" w14:textId="605C506F" w:rsidR="00673736" w:rsidRPr="00BC6C08" w:rsidRDefault="002E7CF0" w:rsidP="00BC6C08">
      <w:pPr>
        <w:shd w:val="clear" w:color="auto" w:fill="FFFFFF"/>
        <w:spacing w:after="240" w:line="560" w:lineRule="exact"/>
        <w:ind w:leftChars="100" w:left="240"/>
        <w:jc w:val="both"/>
        <w:rPr>
          <w:rFonts w:cs="Arial"/>
          <w:sz w:val="28"/>
          <w:szCs w:val="28"/>
        </w:rPr>
      </w:pPr>
      <w:r w:rsidRPr="00BC6C08">
        <w:rPr>
          <w:rFonts w:cs="Arial" w:hint="eastAsia"/>
          <w:sz w:val="28"/>
          <w:szCs w:val="28"/>
        </w:rPr>
        <w:t>（一）可能涉嫌虚假诉讼或者刑事犯罪的； </w:t>
      </w:r>
      <w:r w:rsidRPr="00BC6C08">
        <w:rPr>
          <w:rFonts w:cs="Arial" w:hint="eastAsia"/>
          <w:sz w:val="28"/>
          <w:szCs w:val="28"/>
        </w:rPr>
        <w:br/>
        <w:t>（二）适用特别程序、督促程序、破产程序等</w:t>
      </w:r>
      <w:proofErr w:type="gramStart"/>
      <w:r w:rsidRPr="00BC6C08">
        <w:rPr>
          <w:rFonts w:cs="Arial" w:hint="eastAsia"/>
          <w:sz w:val="28"/>
          <w:szCs w:val="28"/>
        </w:rPr>
        <w:t>依案件</w:t>
      </w:r>
      <w:proofErr w:type="gramEnd"/>
      <w:r w:rsidRPr="00BC6C08">
        <w:rPr>
          <w:rFonts w:cs="Arial" w:hint="eastAsia"/>
          <w:sz w:val="28"/>
          <w:szCs w:val="28"/>
        </w:rPr>
        <w:t>性质不能进行</w:t>
      </w:r>
      <w:r w:rsidRPr="00BC6C08">
        <w:rPr>
          <w:rFonts w:cs="Arial" w:hint="eastAsia"/>
          <w:sz w:val="28"/>
          <w:szCs w:val="28"/>
        </w:rPr>
        <w:lastRenderedPageBreak/>
        <w:t>调解的； </w:t>
      </w:r>
      <w:r w:rsidRPr="00BC6C08">
        <w:rPr>
          <w:rFonts w:cs="Arial" w:hint="eastAsia"/>
          <w:sz w:val="28"/>
          <w:szCs w:val="28"/>
        </w:rPr>
        <w:br/>
        <w:t>（三）当事人申请诉前财产保全的； </w:t>
      </w:r>
      <w:r w:rsidRPr="00BC6C08">
        <w:rPr>
          <w:rFonts w:cs="Arial" w:hint="eastAsia"/>
          <w:sz w:val="28"/>
          <w:szCs w:val="28"/>
        </w:rPr>
        <w:br/>
        <w:t>（四）当事人明确表示拒绝接受调解的； </w:t>
      </w:r>
      <w:r w:rsidRPr="00BC6C08">
        <w:rPr>
          <w:rFonts w:cs="Arial" w:hint="eastAsia"/>
          <w:sz w:val="28"/>
          <w:szCs w:val="28"/>
        </w:rPr>
        <w:br/>
        <w:t>（五）当事人下落不明，或者一方人数众多，在起诉时人数尚未确定的代表人诉讼案件； </w:t>
      </w:r>
      <w:r w:rsidRPr="00BC6C08">
        <w:rPr>
          <w:rFonts w:cs="Arial" w:hint="eastAsia"/>
          <w:sz w:val="28"/>
          <w:szCs w:val="28"/>
        </w:rPr>
        <w:br/>
        <w:t>（六）其他不适宜调解的。 </w:t>
      </w:r>
    </w:p>
    <w:p w14:paraId="343C7691" w14:textId="50869514" w:rsidR="00E30280" w:rsidRPr="00BC6C08" w:rsidRDefault="0030481C" w:rsidP="00BC6C08">
      <w:pPr>
        <w:shd w:val="clear" w:color="auto" w:fill="FFFFFF"/>
        <w:spacing w:after="240" w:line="560" w:lineRule="exact"/>
        <w:jc w:val="both"/>
        <w:rPr>
          <w:rFonts w:cs="Arial"/>
          <w:sz w:val="28"/>
          <w:szCs w:val="28"/>
        </w:rPr>
      </w:pPr>
      <w:r w:rsidRPr="00BC6C08">
        <w:rPr>
          <w:rFonts w:cs="Arial" w:hint="eastAsia"/>
          <w:sz w:val="28"/>
          <w:szCs w:val="28"/>
        </w:rPr>
        <w:t xml:space="preserve">第三条 </w:t>
      </w:r>
      <w:r w:rsidR="00E30280" w:rsidRPr="00BC6C08">
        <w:rPr>
          <w:rFonts w:cs="Arial" w:hint="eastAsia"/>
          <w:sz w:val="28"/>
          <w:szCs w:val="28"/>
        </w:rPr>
        <w:t xml:space="preserve"> </w:t>
      </w:r>
      <w:r w:rsidR="001B4E15" w:rsidRPr="00BC6C08">
        <w:rPr>
          <w:rFonts w:cs="Arial" w:hint="eastAsia"/>
          <w:sz w:val="28"/>
          <w:szCs w:val="28"/>
        </w:rPr>
        <w:t>调解中心依据</w:t>
      </w:r>
      <w:r w:rsidR="008355FA" w:rsidRPr="00BC6C08">
        <w:rPr>
          <w:rFonts w:cs="Arial" w:hint="eastAsia"/>
          <w:sz w:val="28"/>
          <w:szCs w:val="28"/>
        </w:rPr>
        <w:t>涉及调解案件的各</w:t>
      </w:r>
      <w:r w:rsidR="001B4E15" w:rsidRPr="00BC6C08">
        <w:rPr>
          <w:rFonts w:cs="Arial" w:hint="eastAsia"/>
          <w:sz w:val="28"/>
          <w:szCs w:val="28"/>
        </w:rPr>
        <w:t>当事人</w:t>
      </w:r>
      <w:r w:rsidR="008355FA" w:rsidRPr="00BC6C08">
        <w:rPr>
          <w:rFonts w:cs="Arial" w:hint="eastAsia"/>
          <w:sz w:val="28"/>
          <w:szCs w:val="28"/>
        </w:rPr>
        <w:t>共同提交</w:t>
      </w:r>
      <w:r w:rsidR="001B4E15" w:rsidRPr="00BC6C08">
        <w:rPr>
          <w:rFonts w:cs="Arial" w:hint="eastAsia"/>
          <w:sz w:val="28"/>
          <w:szCs w:val="28"/>
        </w:rPr>
        <w:t>调解申请书</w:t>
      </w:r>
      <w:r w:rsidR="008355FA" w:rsidRPr="00BC6C08">
        <w:rPr>
          <w:rFonts w:cs="Arial" w:hint="eastAsia"/>
          <w:sz w:val="28"/>
          <w:szCs w:val="28"/>
        </w:rPr>
        <w:t>，或在涉及调解案件的部分当事人先行提交调解申请书且</w:t>
      </w:r>
      <w:r w:rsidR="004650ED" w:rsidRPr="00BC6C08">
        <w:rPr>
          <w:rFonts w:cs="Arial" w:hint="eastAsia"/>
          <w:sz w:val="28"/>
          <w:szCs w:val="28"/>
        </w:rPr>
        <w:t>调解中心征得</w:t>
      </w:r>
      <w:r w:rsidR="008355FA" w:rsidRPr="00BC6C08">
        <w:rPr>
          <w:rFonts w:cs="Arial" w:hint="eastAsia"/>
          <w:sz w:val="28"/>
          <w:szCs w:val="28"/>
        </w:rPr>
        <w:t>其他当事人同意接受调解</w:t>
      </w:r>
      <w:r w:rsidR="004650ED" w:rsidRPr="00BC6C08">
        <w:rPr>
          <w:rFonts w:cs="Arial" w:hint="eastAsia"/>
          <w:sz w:val="28"/>
          <w:szCs w:val="28"/>
        </w:rPr>
        <w:t>的</w:t>
      </w:r>
      <w:r w:rsidR="008355FA" w:rsidRPr="00BC6C08">
        <w:rPr>
          <w:rFonts w:cs="Arial" w:hint="eastAsia"/>
          <w:sz w:val="28"/>
          <w:szCs w:val="28"/>
        </w:rPr>
        <w:t>情形下，受理</w:t>
      </w:r>
      <w:r w:rsidR="0006705A" w:rsidRPr="00BC6C08">
        <w:rPr>
          <w:rFonts w:cs="Arial" w:hint="eastAsia"/>
          <w:sz w:val="28"/>
          <w:szCs w:val="28"/>
        </w:rPr>
        <w:t>本</w:t>
      </w:r>
      <w:proofErr w:type="gramStart"/>
      <w:r w:rsidR="0006705A" w:rsidRPr="00BC6C08">
        <w:rPr>
          <w:rFonts w:cs="Arial" w:hint="eastAsia"/>
          <w:sz w:val="28"/>
          <w:szCs w:val="28"/>
        </w:rPr>
        <w:t>规则项</w:t>
      </w:r>
      <w:proofErr w:type="gramEnd"/>
      <w:r w:rsidR="0006705A" w:rsidRPr="00BC6C08">
        <w:rPr>
          <w:rFonts w:cs="Arial" w:hint="eastAsia"/>
          <w:sz w:val="28"/>
          <w:szCs w:val="28"/>
        </w:rPr>
        <w:t>下争议</w:t>
      </w:r>
      <w:r w:rsidR="008355FA" w:rsidRPr="00BC6C08">
        <w:rPr>
          <w:rFonts w:cs="Arial" w:hint="eastAsia"/>
          <w:sz w:val="28"/>
          <w:szCs w:val="28"/>
        </w:rPr>
        <w:t>案件</w:t>
      </w:r>
      <w:r w:rsidR="0006705A" w:rsidRPr="00BC6C08">
        <w:rPr>
          <w:rFonts w:cs="Arial" w:hint="eastAsia"/>
          <w:sz w:val="28"/>
          <w:szCs w:val="28"/>
        </w:rPr>
        <w:t>的调解</w:t>
      </w:r>
      <w:r w:rsidR="008355FA" w:rsidRPr="00BC6C08">
        <w:rPr>
          <w:rFonts w:cs="Arial" w:hint="eastAsia"/>
          <w:sz w:val="28"/>
          <w:szCs w:val="28"/>
        </w:rPr>
        <w:t>。</w:t>
      </w:r>
    </w:p>
    <w:p w14:paraId="3C09DD7A" w14:textId="41AF74DF" w:rsidR="0006705A" w:rsidRPr="00BC6C08" w:rsidRDefault="0006705A"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调解中心接受人民法院、仲裁委员会的</w:t>
      </w:r>
      <w:r w:rsidR="00673736" w:rsidRPr="00BC6C08">
        <w:rPr>
          <w:rFonts w:cs="Arial" w:hint="eastAsia"/>
          <w:sz w:val="28"/>
          <w:szCs w:val="28"/>
        </w:rPr>
        <w:t>委派、</w:t>
      </w:r>
      <w:r w:rsidRPr="00BC6C08">
        <w:rPr>
          <w:rFonts w:cs="Arial" w:hint="eastAsia"/>
          <w:sz w:val="28"/>
          <w:szCs w:val="28"/>
        </w:rPr>
        <w:t>委托，受理本</w:t>
      </w:r>
      <w:proofErr w:type="gramStart"/>
      <w:r w:rsidRPr="00BC6C08">
        <w:rPr>
          <w:rFonts w:cs="Arial" w:hint="eastAsia"/>
          <w:sz w:val="28"/>
          <w:szCs w:val="28"/>
        </w:rPr>
        <w:t>规则项</w:t>
      </w:r>
      <w:proofErr w:type="gramEnd"/>
      <w:r w:rsidRPr="00BC6C08">
        <w:rPr>
          <w:rFonts w:cs="Arial" w:hint="eastAsia"/>
          <w:sz w:val="28"/>
          <w:szCs w:val="28"/>
        </w:rPr>
        <w:t>下争议案件的调解。</w:t>
      </w:r>
    </w:p>
    <w:p w14:paraId="7AD17800" w14:textId="1CAB8056" w:rsidR="00673736" w:rsidRPr="00BC6C08" w:rsidRDefault="00E30280" w:rsidP="00BC6C08">
      <w:pPr>
        <w:shd w:val="clear" w:color="auto" w:fill="FFFFFF"/>
        <w:spacing w:after="240" w:line="560" w:lineRule="exact"/>
        <w:rPr>
          <w:rFonts w:cs="Arial"/>
          <w:sz w:val="28"/>
          <w:szCs w:val="28"/>
        </w:rPr>
      </w:pPr>
      <w:r w:rsidRPr="00BC6C08">
        <w:rPr>
          <w:rFonts w:cs="Arial" w:hint="eastAsia"/>
          <w:sz w:val="28"/>
          <w:szCs w:val="28"/>
        </w:rPr>
        <w:t xml:space="preserve">第四条  </w:t>
      </w:r>
      <w:r w:rsidR="00673736" w:rsidRPr="00BC6C08">
        <w:rPr>
          <w:rFonts w:cs="Arial"/>
          <w:sz w:val="28"/>
          <w:szCs w:val="28"/>
        </w:rPr>
        <w:t xml:space="preserve"> </w:t>
      </w:r>
      <w:r w:rsidRPr="00BC6C08">
        <w:rPr>
          <w:rFonts w:cs="Arial" w:hint="eastAsia"/>
          <w:sz w:val="28"/>
          <w:szCs w:val="28"/>
        </w:rPr>
        <w:t>调解中心依据</w:t>
      </w:r>
      <w:r w:rsidR="0030481C" w:rsidRPr="00BC6C08">
        <w:rPr>
          <w:rFonts w:cs="Arial" w:hint="eastAsia"/>
          <w:sz w:val="28"/>
          <w:szCs w:val="28"/>
        </w:rPr>
        <w:t>法律法规</w:t>
      </w:r>
      <w:r w:rsidR="0006705A" w:rsidRPr="00BC6C08">
        <w:rPr>
          <w:rFonts w:cs="Arial" w:hint="eastAsia"/>
          <w:sz w:val="28"/>
          <w:szCs w:val="28"/>
        </w:rPr>
        <w:t>等规范性文件</w:t>
      </w:r>
      <w:r w:rsidR="0030481C" w:rsidRPr="00BC6C08">
        <w:rPr>
          <w:rFonts w:cs="Arial" w:hint="eastAsia"/>
          <w:sz w:val="28"/>
          <w:szCs w:val="28"/>
        </w:rPr>
        <w:t>，参照国际惯例、交易习惯，在各方自愿的基础上，</w:t>
      </w:r>
      <w:r w:rsidRPr="00BC6C08">
        <w:rPr>
          <w:rFonts w:cs="Arial" w:hint="eastAsia"/>
          <w:sz w:val="28"/>
          <w:szCs w:val="28"/>
        </w:rPr>
        <w:t>遵循公正、</w:t>
      </w:r>
      <w:r w:rsidR="0030481C" w:rsidRPr="00BC6C08">
        <w:rPr>
          <w:rFonts w:cs="Arial" w:hint="eastAsia"/>
          <w:sz w:val="28"/>
          <w:szCs w:val="28"/>
        </w:rPr>
        <w:t>公平、合理、</w:t>
      </w:r>
      <w:r w:rsidRPr="00BC6C08">
        <w:rPr>
          <w:rFonts w:cs="Arial" w:hint="eastAsia"/>
          <w:sz w:val="28"/>
          <w:szCs w:val="28"/>
        </w:rPr>
        <w:t>独立、</w:t>
      </w:r>
      <w:r w:rsidR="0030481C" w:rsidRPr="00BC6C08">
        <w:rPr>
          <w:rFonts w:cs="Arial" w:hint="eastAsia"/>
          <w:sz w:val="28"/>
          <w:szCs w:val="28"/>
        </w:rPr>
        <w:t>保密的原则进行</w:t>
      </w:r>
      <w:r w:rsidRPr="00BC6C08">
        <w:rPr>
          <w:rFonts w:cs="Arial" w:hint="eastAsia"/>
          <w:sz w:val="28"/>
          <w:szCs w:val="28"/>
        </w:rPr>
        <w:t>调解</w:t>
      </w:r>
      <w:r w:rsidR="0030481C" w:rsidRPr="00BC6C08">
        <w:rPr>
          <w:rFonts w:cs="Arial" w:hint="eastAsia"/>
          <w:sz w:val="28"/>
          <w:szCs w:val="28"/>
        </w:rPr>
        <w:t>。</w:t>
      </w:r>
      <w:r w:rsidR="0030481C" w:rsidRPr="00BC6C08">
        <w:rPr>
          <w:rFonts w:cs="Arial" w:hint="eastAsia"/>
          <w:sz w:val="28"/>
          <w:szCs w:val="28"/>
        </w:rPr>
        <w:br/>
        <w:t>第</w:t>
      </w:r>
      <w:r w:rsidRPr="00BC6C08">
        <w:rPr>
          <w:rFonts w:cs="Arial" w:hint="eastAsia"/>
          <w:sz w:val="28"/>
          <w:szCs w:val="28"/>
        </w:rPr>
        <w:t>五</w:t>
      </w:r>
      <w:r w:rsidR="0030481C" w:rsidRPr="00BC6C08">
        <w:rPr>
          <w:rFonts w:cs="Arial" w:hint="eastAsia"/>
          <w:sz w:val="28"/>
          <w:szCs w:val="28"/>
        </w:rPr>
        <w:t>条</w:t>
      </w:r>
      <w:r w:rsidRPr="00BC6C08">
        <w:rPr>
          <w:rFonts w:cs="Arial" w:hint="eastAsia"/>
          <w:sz w:val="28"/>
          <w:szCs w:val="28"/>
        </w:rPr>
        <w:t xml:space="preserve">  </w:t>
      </w:r>
      <w:r w:rsidR="00673736" w:rsidRPr="00BC6C08">
        <w:rPr>
          <w:rFonts w:cs="Arial"/>
          <w:sz w:val="28"/>
          <w:szCs w:val="28"/>
        </w:rPr>
        <w:t xml:space="preserve"> </w:t>
      </w:r>
      <w:r w:rsidRPr="00BC6C08">
        <w:rPr>
          <w:rFonts w:cs="Arial" w:hint="eastAsia"/>
          <w:sz w:val="28"/>
          <w:szCs w:val="28"/>
        </w:rPr>
        <w:t>当事人同意将争议提交调解中心进行调解的，均视为同意按照本规则进行调解</w:t>
      </w:r>
      <w:r w:rsidR="0006705A" w:rsidRPr="00BC6C08">
        <w:rPr>
          <w:rFonts w:cs="Arial" w:hint="eastAsia"/>
          <w:sz w:val="28"/>
          <w:szCs w:val="28"/>
        </w:rPr>
        <w:t>；</w:t>
      </w:r>
      <w:r w:rsidRPr="00BC6C08">
        <w:rPr>
          <w:rFonts w:cs="Arial" w:hint="eastAsia"/>
          <w:sz w:val="28"/>
          <w:szCs w:val="28"/>
        </w:rPr>
        <w:t>经各当事人协商一致且经调解中心同意的，可以就适用的调解规则另有约定，但不得违背我国法律、法规等规范</w:t>
      </w:r>
      <w:r w:rsidR="0006705A" w:rsidRPr="00BC6C08">
        <w:rPr>
          <w:rFonts w:cs="Arial" w:hint="eastAsia"/>
          <w:sz w:val="28"/>
          <w:szCs w:val="28"/>
        </w:rPr>
        <w:t>性</w:t>
      </w:r>
      <w:r w:rsidRPr="00BC6C08">
        <w:rPr>
          <w:rFonts w:cs="Arial" w:hint="eastAsia"/>
          <w:sz w:val="28"/>
          <w:szCs w:val="28"/>
        </w:rPr>
        <w:t>文件</w:t>
      </w:r>
      <w:r w:rsidR="0006705A" w:rsidRPr="00BC6C08">
        <w:rPr>
          <w:rFonts w:cs="Arial" w:hint="eastAsia"/>
          <w:sz w:val="28"/>
          <w:szCs w:val="28"/>
        </w:rPr>
        <w:t>中</w:t>
      </w:r>
      <w:r w:rsidRPr="00BC6C08">
        <w:rPr>
          <w:rFonts w:cs="Arial" w:hint="eastAsia"/>
          <w:sz w:val="28"/>
          <w:szCs w:val="28"/>
        </w:rPr>
        <w:t>的强制性规定。</w:t>
      </w:r>
      <w:r w:rsidRPr="00BC6C08">
        <w:rPr>
          <w:rFonts w:cs="Arial" w:hint="eastAsia"/>
          <w:sz w:val="28"/>
          <w:szCs w:val="28"/>
        </w:rPr>
        <w:br/>
      </w:r>
      <w:r w:rsidR="0030481C" w:rsidRPr="00BC6C08">
        <w:rPr>
          <w:rFonts w:cs="Arial" w:hint="eastAsia"/>
          <w:sz w:val="28"/>
          <w:szCs w:val="28"/>
        </w:rPr>
        <w:t>第</w:t>
      </w:r>
      <w:r w:rsidR="00E9436A" w:rsidRPr="00BC6C08">
        <w:rPr>
          <w:rFonts w:cs="Arial" w:hint="eastAsia"/>
          <w:sz w:val="28"/>
          <w:szCs w:val="28"/>
        </w:rPr>
        <w:t>六</w:t>
      </w:r>
      <w:r w:rsidR="0030481C" w:rsidRPr="00BC6C08">
        <w:rPr>
          <w:rFonts w:cs="Arial" w:hint="eastAsia"/>
          <w:sz w:val="28"/>
          <w:szCs w:val="28"/>
        </w:rPr>
        <w:t xml:space="preserve">条 </w:t>
      </w:r>
      <w:r w:rsidR="00E9436A" w:rsidRPr="00BC6C08">
        <w:rPr>
          <w:rFonts w:cs="Arial" w:hint="eastAsia"/>
          <w:sz w:val="28"/>
          <w:szCs w:val="28"/>
        </w:rPr>
        <w:t xml:space="preserve"> </w:t>
      </w:r>
      <w:r w:rsidR="00673736" w:rsidRPr="00BC6C08">
        <w:rPr>
          <w:rFonts w:cs="Arial"/>
          <w:sz w:val="28"/>
          <w:szCs w:val="28"/>
        </w:rPr>
        <w:t xml:space="preserve"> </w:t>
      </w:r>
      <w:r w:rsidR="0030481C" w:rsidRPr="00BC6C08">
        <w:rPr>
          <w:rFonts w:cs="Arial" w:hint="eastAsia"/>
          <w:sz w:val="28"/>
          <w:szCs w:val="28"/>
        </w:rPr>
        <w:t>经当事人同意，调解中心可</w:t>
      </w:r>
      <w:r w:rsidR="00E9436A" w:rsidRPr="00BC6C08">
        <w:rPr>
          <w:rFonts w:cs="Arial" w:hint="eastAsia"/>
          <w:sz w:val="28"/>
          <w:szCs w:val="28"/>
        </w:rPr>
        <w:t>根据调解案件的具体情况，</w:t>
      </w:r>
      <w:r w:rsidR="0030481C" w:rsidRPr="00BC6C08">
        <w:rPr>
          <w:rFonts w:cs="Arial" w:hint="eastAsia"/>
          <w:sz w:val="28"/>
          <w:szCs w:val="28"/>
        </w:rPr>
        <w:t>与其他争议解决机构进行联合调解</w:t>
      </w:r>
      <w:r w:rsidR="008A5E1A" w:rsidRPr="00BC6C08">
        <w:rPr>
          <w:rFonts w:cs="Arial" w:hint="eastAsia"/>
          <w:sz w:val="28"/>
          <w:szCs w:val="28"/>
        </w:rPr>
        <w:t>。</w:t>
      </w:r>
    </w:p>
    <w:p w14:paraId="4D3FE09B" w14:textId="50F58F83" w:rsidR="008A5E1A" w:rsidRPr="00BC6C08" w:rsidRDefault="008A5E1A" w:rsidP="00BC6C08">
      <w:pPr>
        <w:shd w:val="clear" w:color="auto" w:fill="FFFFFF"/>
        <w:spacing w:after="240" w:line="560" w:lineRule="exact"/>
        <w:rPr>
          <w:rFonts w:cs="Arial"/>
          <w:sz w:val="28"/>
          <w:szCs w:val="28"/>
        </w:rPr>
      </w:pPr>
      <w:r w:rsidRPr="00BC6C08">
        <w:rPr>
          <w:rFonts w:cs="Arial" w:hint="eastAsia"/>
          <w:sz w:val="28"/>
          <w:szCs w:val="28"/>
        </w:rPr>
        <w:lastRenderedPageBreak/>
        <w:t xml:space="preserve">第七条  </w:t>
      </w:r>
      <w:r w:rsidR="00673736" w:rsidRPr="00BC6C08">
        <w:rPr>
          <w:rFonts w:cs="Arial"/>
          <w:sz w:val="28"/>
          <w:szCs w:val="28"/>
        </w:rPr>
        <w:t xml:space="preserve"> </w:t>
      </w:r>
      <w:r w:rsidRPr="00BC6C08">
        <w:rPr>
          <w:rFonts w:cs="Arial" w:hint="eastAsia"/>
          <w:sz w:val="28"/>
          <w:szCs w:val="28"/>
        </w:rPr>
        <w:t>除当事人另有约定外，调解原则上不公开进行</w:t>
      </w:r>
      <w:r w:rsidR="00936B59" w:rsidRPr="00BC6C08">
        <w:rPr>
          <w:rFonts w:cs="Arial" w:hint="eastAsia"/>
          <w:sz w:val="28"/>
          <w:szCs w:val="28"/>
        </w:rPr>
        <w:t>。</w:t>
      </w:r>
      <w:r w:rsidRPr="00BC6C08">
        <w:rPr>
          <w:rFonts w:cs="Arial" w:hint="eastAsia"/>
          <w:sz w:val="28"/>
          <w:szCs w:val="28"/>
        </w:rPr>
        <w:t>当事人之间达成的调解协议、调解方案不对外披露（除政府机构、司法机关依法要求披露的情形除外）。</w:t>
      </w:r>
    </w:p>
    <w:p w14:paraId="762D166D" w14:textId="0D66108E" w:rsidR="00936B59" w:rsidRPr="00BC6C08" w:rsidRDefault="008A5E1A" w:rsidP="00BC6C08">
      <w:pPr>
        <w:shd w:val="clear" w:color="auto" w:fill="FFFFFF"/>
        <w:spacing w:after="240" w:line="560" w:lineRule="exact"/>
        <w:rPr>
          <w:rFonts w:cs="Arial"/>
          <w:sz w:val="28"/>
          <w:szCs w:val="28"/>
        </w:rPr>
      </w:pPr>
      <w:r w:rsidRPr="00BC6C08">
        <w:rPr>
          <w:rFonts w:cs="Arial" w:hint="eastAsia"/>
          <w:sz w:val="28"/>
          <w:szCs w:val="28"/>
        </w:rPr>
        <w:t xml:space="preserve">第八条  </w:t>
      </w:r>
      <w:r w:rsidR="001F1081" w:rsidRPr="00BC6C08">
        <w:rPr>
          <w:rFonts w:cs="Arial" w:hint="eastAsia"/>
          <w:sz w:val="28"/>
          <w:szCs w:val="28"/>
        </w:rPr>
        <w:t>当事人或调解员在调解程序中发表的任何陈述、意见、观点或建议，任何一方</w:t>
      </w:r>
      <w:r w:rsidRPr="00BC6C08">
        <w:rPr>
          <w:rFonts w:cs="Arial" w:hint="eastAsia"/>
          <w:sz w:val="28"/>
          <w:szCs w:val="28"/>
        </w:rPr>
        <w:t>当事人</w:t>
      </w:r>
      <w:r w:rsidR="001F1081" w:rsidRPr="00BC6C08">
        <w:rPr>
          <w:rFonts w:cs="Arial" w:hint="eastAsia"/>
          <w:sz w:val="28"/>
          <w:szCs w:val="28"/>
        </w:rPr>
        <w:t>在其后的</w:t>
      </w:r>
      <w:r w:rsidR="0092326E" w:rsidRPr="00BC6C08">
        <w:rPr>
          <w:rFonts w:cs="Arial" w:hint="eastAsia"/>
          <w:sz w:val="28"/>
          <w:szCs w:val="28"/>
        </w:rPr>
        <w:t>诉讼程序、</w:t>
      </w:r>
      <w:r w:rsidR="001F1081" w:rsidRPr="00BC6C08">
        <w:rPr>
          <w:rFonts w:cs="Arial" w:hint="eastAsia"/>
          <w:sz w:val="28"/>
          <w:szCs w:val="28"/>
        </w:rPr>
        <w:t>仲裁程序或其他程序中，</w:t>
      </w:r>
      <w:r w:rsidRPr="00BC6C08">
        <w:rPr>
          <w:rFonts w:cs="Arial" w:hint="eastAsia"/>
          <w:sz w:val="28"/>
          <w:szCs w:val="28"/>
        </w:rPr>
        <w:t>均不得</w:t>
      </w:r>
      <w:r w:rsidR="001F1081" w:rsidRPr="00BC6C08">
        <w:rPr>
          <w:rFonts w:cs="Arial" w:hint="eastAsia"/>
          <w:sz w:val="28"/>
          <w:szCs w:val="28"/>
        </w:rPr>
        <w:t>援引</w:t>
      </w:r>
      <w:r w:rsidRPr="00BC6C08">
        <w:rPr>
          <w:rFonts w:cs="Arial" w:hint="eastAsia"/>
          <w:sz w:val="28"/>
          <w:szCs w:val="28"/>
        </w:rPr>
        <w:t>作为其申诉或答辩的依据。</w:t>
      </w:r>
    </w:p>
    <w:p w14:paraId="446F6979" w14:textId="233638EF" w:rsidR="008A5E1A" w:rsidRPr="00BC6C08" w:rsidRDefault="00936B59" w:rsidP="00BC6C08">
      <w:pPr>
        <w:shd w:val="clear" w:color="auto" w:fill="FFFFFF"/>
        <w:spacing w:after="240" w:line="560" w:lineRule="exact"/>
        <w:rPr>
          <w:rFonts w:cs="Arial"/>
          <w:sz w:val="28"/>
          <w:szCs w:val="28"/>
        </w:rPr>
      </w:pPr>
      <w:r w:rsidRPr="00BC6C08">
        <w:rPr>
          <w:rFonts w:cs="Arial" w:hint="eastAsia"/>
          <w:sz w:val="28"/>
          <w:szCs w:val="28"/>
        </w:rPr>
        <w:t>第九条  在调解程序中，当事人与调解参与人应遵循诚实信用原则，积极配合和参与调解程序。</w:t>
      </w:r>
      <w:r w:rsidR="008A5E1A" w:rsidRPr="00BC6C08">
        <w:rPr>
          <w:rFonts w:cs="Arial" w:hint="eastAsia"/>
          <w:sz w:val="28"/>
          <w:szCs w:val="28"/>
        </w:rPr>
        <w:br/>
      </w:r>
    </w:p>
    <w:p w14:paraId="796634DD" w14:textId="77777777" w:rsidR="0092326E" w:rsidRPr="00BC6C08" w:rsidRDefault="0030481C" w:rsidP="00BC6C08">
      <w:pPr>
        <w:shd w:val="clear" w:color="auto" w:fill="FFFFFF"/>
        <w:spacing w:after="240" w:line="560" w:lineRule="exact"/>
        <w:jc w:val="center"/>
        <w:rPr>
          <w:rFonts w:cs="Arial"/>
          <w:b/>
          <w:sz w:val="28"/>
          <w:szCs w:val="28"/>
        </w:rPr>
      </w:pPr>
      <w:r w:rsidRPr="00BC6C08">
        <w:rPr>
          <w:rFonts w:cs="Arial" w:hint="eastAsia"/>
          <w:b/>
          <w:sz w:val="28"/>
          <w:szCs w:val="28"/>
        </w:rPr>
        <w:t xml:space="preserve">第二章 </w:t>
      </w:r>
      <w:r w:rsidR="0007546E" w:rsidRPr="00BC6C08">
        <w:rPr>
          <w:rFonts w:cs="Arial" w:hint="eastAsia"/>
          <w:b/>
          <w:sz w:val="28"/>
          <w:szCs w:val="28"/>
        </w:rPr>
        <w:t>调解费用</w:t>
      </w:r>
    </w:p>
    <w:p w14:paraId="5721E1EF" w14:textId="2D8404B4" w:rsidR="004A138C" w:rsidRPr="00BC6C08" w:rsidRDefault="0007546E" w:rsidP="00BC6C08">
      <w:pPr>
        <w:shd w:val="clear" w:color="auto" w:fill="FFFFFF"/>
        <w:spacing w:after="240" w:line="560" w:lineRule="exact"/>
        <w:rPr>
          <w:rFonts w:cs="Arial"/>
          <w:sz w:val="28"/>
          <w:szCs w:val="28"/>
        </w:rPr>
      </w:pPr>
      <w:r w:rsidRPr="00BC6C08">
        <w:rPr>
          <w:rFonts w:cs="Arial" w:hint="eastAsia"/>
          <w:sz w:val="28"/>
          <w:szCs w:val="28"/>
        </w:rPr>
        <w:br/>
        <w:t xml:space="preserve">第十条  </w:t>
      </w:r>
      <w:r w:rsidR="0092326E" w:rsidRPr="00BC6C08">
        <w:rPr>
          <w:rFonts w:cs="Arial"/>
          <w:sz w:val="28"/>
          <w:szCs w:val="28"/>
        </w:rPr>
        <w:t xml:space="preserve"> </w:t>
      </w:r>
      <w:r w:rsidRPr="00BC6C08">
        <w:rPr>
          <w:rFonts w:cs="Arial" w:hint="eastAsia"/>
          <w:sz w:val="28"/>
          <w:szCs w:val="28"/>
        </w:rPr>
        <w:t>调解费用包括案件登记费和</w:t>
      </w:r>
      <w:r w:rsidR="00B96D2A" w:rsidRPr="00BC6C08">
        <w:rPr>
          <w:rFonts w:cs="Arial" w:hint="eastAsia"/>
          <w:sz w:val="28"/>
          <w:szCs w:val="28"/>
        </w:rPr>
        <w:t>案件</w:t>
      </w:r>
      <w:r w:rsidRPr="00BC6C08">
        <w:rPr>
          <w:rFonts w:cs="Arial" w:hint="eastAsia"/>
          <w:sz w:val="28"/>
          <w:szCs w:val="28"/>
        </w:rPr>
        <w:t>调解费。</w:t>
      </w:r>
      <w:r w:rsidRPr="00BC6C08">
        <w:rPr>
          <w:rFonts w:cs="Arial" w:hint="eastAsia"/>
          <w:sz w:val="28"/>
          <w:szCs w:val="28"/>
        </w:rPr>
        <w:br/>
        <w:t>第十</w:t>
      </w:r>
      <w:r w:rsidR="0092326E" w:rsidRPr="00BC6C08">
        <w:rPr>
          <w:rFonts w:cs="Arial" w:hint="eastAsia"/>
          <w:sz w:val="28"/>
          <w:szCs w:val="28"/>
        </w:rPr>
        <w:t>一</w:t>
      </w:r>
      <w:r w:rsidRPr="00BC6C08">
        <w:rPr>
          <w:rFonts w:cs="Arial" w:hint="eastAsia"/>
          <w:sz w:val="28"/>
          <w:szCs w:val="28"/>
        </w:rPr>
        <w:t>条</w:t>
      </w:r>
      <w:r w:rsidR="00B96D2A" w:rsidRPr="00BC6C08">
        <w:rPr>
          <w:rFonts w:cs="Arial" w:hint="eastAsia"/>
          <w:sz w:val="28"/>
          <w:szCs w:val="28"/>
        </w:rPr>
        <w:t xml:space="preserve"> </w:t>
      </w:r>
      <w:r w:rsidR="00B96D2A" w:rsidRPr="00BC6C08">
        <w:rPr>
          <w:rFonts w:cs="Arial"/>
          <w:sz w:val="28"/>
          <w:szCs w:val="28"/>
        </w:rPr>
        <w:t xml:space="preserve"> </w:t>
      </w:r>
      <w:r w:rsidR="00B96D2A" w:rsidRPr="00BC6C08">
        <w:rPr>
          <w:rFonts w:cs="Arial" w:hint="eastAsia"/>
          <w:sz w:val="28"/>
          <w:szCs w:val="28"/>
        </w:rPr>
        <w:t>调解费用在</w:t>
      </w:r>
      <w:r w:rsidR="00150348" w:rsidRPr="00BC6C08">
        <w:rPr>
          <w:rFonts w:cs="Arial" w:hint="eastAsia"/>
          <w:sz w:val="28"/>
          <w:szCs w:val="28"/>
        </w:rPr>
        <w:t>各</w:t>
      </w:r>
      <w:r w:rsidR="00236A87" w:rsidRPr="00BC6C08">
        <w:rPr>
          <w:rFonts w:cs="Arial" w:hint="eastAsia"/>
          <w:sz w:val="28"/>
          <w:szCs w:val="28"/>
        </w:rPr>
        <w:t>方</w:t>
      </w:r>
      <w:r w:rsidR="00B96D2A" w:rsidRPr="00BC6C08">
        <w:rPr>
          <w:rFonts w:cs="Arial" w:hint="eastAsia"/>
          <w:sz w:val="28"/>
          <w:szCs w:val="28"/>
        </w:rPr>
        <w:t>当事人共同</w:t>
      </w:r>
      <w:r w:rsidR="00150348" w:rsidRPr="00BC6C08">
        <w:rPr>
          <w:rFonts w:cs="Arial" w:hint="eastAsia"/>
          <w:sz w:val="28"/>
          <w:szCs w:val="28"/>
        </w:rPr>
        <w:t>申请</w:t>
      </w:r>
      <w:r w:rsidR="00B96D2A" w:rsidRPr="00BC6C08">
        <w:rPr>
          <w:rFonts w:cs="Arial" w:hint="eastAsia"/>
          <w:sz w:val="28"/>
          <w:szCs w:val="28"/>
        </w:rPr>
        <w:t>调解时</w:t>
      </w:r>
      <w:r w:rsidR="00141276" w:rsidRPr="00BC6C08">
        <w:rPr>
          <w:rFonts w:cs="Arial" w:hint="eastAsia"/>
          <w:sz w:val="28"/>
          <w:szCs w:val="28"/>
        </w:rPr>
        <w:t>预缴</w:t>
      </w:r>
      <w:r w:rsidR="00150348" w:rsidRPr="00BC6C08">
        <w:rPr>
          <w:rFonts w:cs="Arial" w:hint="eastAsia"/>
          <w:sz w:val="28"/>
          <w:szCs w:val="28"/>
        </w:rPr>
        <w:t>，在各方当事人没有约定的情形下，由各方当事人按比例平均承担；若当事人对调解费用</w:t>
      </w:r>
      <w:r w:rsidR="00141276" w:rsidRPr="00BC6C08">
        <w:rPr>
          <w:rFonts w:cs="Arial" w:hint="eastAsia"/>
          <w:sz w:val="28"/>
          <w:szCs w:val="28"/>
        </w:rPr>
        <w:t>的预缴</w:t>
      </w:r>
      <w:r w:rsidR="00150348" w:rsidRPr="00BC6C08">
        <w:rPr>
          <w:rFonts w:cs="Arial" w:hint="eastAsia"/>
          <w:sz w:val="28"/>
          <w:szCs w:val="28"/>
        </w:rPr>
        <w:t>承担比例另有约定的，可以从其约定。</w:t>
      </w:r>
    </w:p>
    <w:p w14:paraId="5564000E" w14:textId="032370DF" w:rsidR="00651277" w:rsidRPr="00BC6C08" w:rsidRDefault="00150348" w:rsidP="00BC6C08">
      <w:pPr>
        <w:shd w:val="clear" w:color="auto" w:fill="FFFFFF"/>
        <w:spacing w:after="240" w:line="560" w:lineRule="exact"/>
        <w:rPr>
          <w:rFonts w:cs="Arial"/>
          <w:sz w:val="28"/>
          <w:szCs w:val="28"/>
        </w:rPr>
      </w:pPr>
      <w:r w:rsidRPr="00BC6C08">
        <w:rPr>
          <w:rFonts w:cs="Arial" w:hint="eastAsia"/>
          <w:sz w:val="28"/>
          <w:szCs w:val="28"/>
        </w:rPr>
        <w:t>第</w:t>
      </w:r>
      <w:r w:rsidR="0092326E" w:rsidRPr="00BC6C08">
        <w:rPr>
          <w:rFonts w:cs="Arial" w:hint="eastAsia"/>
          <w:sz w:val="28"/>
          <w:szCs w:val="28"/>
        </w:rPr>
        <w:t>十二</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若由部分当事人先行提交调解申请，则由该部分当事人预缴全部调解费用，在该部分当事人没有约定的情形下，由该部分当事人按比例平均承担；若该部分当事人对调解费用预缴的承担比例另有约定的，可以从其约定。</w:t>
      </w:r>
    </w:p>
    <w:p w14:paraId="02FE2B14" w14:textId="77777777" w:rsidR="00141276" w:rsidRPr="00BC6C08" w:rsidRDefault="00141276"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若经调解中心征询其他当事人不同意接受调解的，调解中心将向已预缴调解费用的部分当事人退还案件调解费，案件登记费不予退还。</w:t>
      </w:r>
    </w:p>
    <w:p w14:paraId="7D5B978E" w14:textId="12C4202E" w:rsidR="00150348" w:rsidRPr="00BC6C08" w:rsidRDefault="00141276" w:rsidP="00BC6C08">
      <w:pPr>
        <w:shd w:val="clear" w:color="auto" w:fill="FFFFFF"/>
        <w:spacing w:after="240" w:line="560" w:lineRule="exact"/>
        <w:rPr>
          <w:rFonts w:cs="Arial"/>
          <w:sz w:val="28"/>
          <w:szCs w:val="28"/>
        </w:rPr>
      </w:pPr>
      <w:r w:rsidRPr="00BC6C08">
        <w:rPr>
          <w:rFonts w:cs="Arial" w:hint="eastAsia"/>
          <w:sz w:val="28"/>
          <w:szCs w:val="28"/>
        </w:rPr>
        <w:lastRenderedPageBreak/>
        <w:t>第</w:t>
      </w:r>
      <w:r w:rsidR="0092326E" w:rsidRPr="00BC6C08">
        <w:rPr>
          <w:rFonts w:cs="Arial" w:hint="eastAsia"/>
          <w:sz w:val="28"/>
          <w:szCs w:val="28"/>
        </w:rPr>
        <w:t>十三</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各方当事人可协商一致确定各自承担的调解费用的比例；如各方未达成协商一致，</w:t>
      </w:r>
      <w:r w:rsidR="00150348" w:rsidRPr="00BC6C08">
        <w:rPr>
          <w:rFonts w:cs="Arial" w:hint="eastAsia"/>
          <w:sz w:val="28"/>
          <w:szCs w:val="28"/>
        </w:rPr>
        <w:t>调解员将根据调解案件的案情和调解结果，确定各当事人应承担的调解费用的比例。</w:t>
      </w:r>
    </w:p>
    <w:p w14:paraId="14BD8897" w14:textId="4195F8A7" w:rsidR="000D4650" w:rsidRPr="00BC6C08" w:rsidRDefault="000D4650" w:rsidP="00BC6C08">
      <w:pPr>
        <w:shd w:val="clear" w:color="auto" w:fill="FFFFFF"/>
        <w:spacing w:after="240" w:line="560" w:lineRule="exact"/>
        <w:rPr>
          <w:rFonts w:cs="Arial"/>
          <w:sz w:val="28"/>
          <w:szCs w:val="28"/>
        </w:rPr>
      </w:pPr>
      <w:r w:rsidRPr="00BC6C08">
        <w:rPr>
          <w:rFonts w:cs="Arial" w:hint="eastAsia"/>
          <w:sz w:val="28"/>
          <w:szCs w:val="28"/>
        </w:rPr>
        <w:t>第</w:t>
      </w:r>
      <w:r w:rsidR="0092326E" w:rsidRPr="00BC6C08">
        <w:rPr>
          <w:rFonts w:cs="Arial" w:hint="eastAsia"/>
          <w:sz w:val="28"/>
          <w:szCs w:val="28"/>
        </w:rPr>
        <w:t>十四</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调解费用</w:t>
      </w:r>
      <w:r w:rsidR="00055805" w:rsidRPr="00BC6C08">
        <w:rPr>
          <w:rFonts w:cs="Arial" w:hint="eastAsia"/>
          <w:sz w:val="28"/>
          <w:szCs w:val="28"/>
        </w:rPr>
        <w:t>中的案件登记费，采取固定收费模式。调解费用中的案件调解费，采用按</w:t>
      </w:r>
      <w:r w:rsidR="0026175F" w:rsidRPr="00BC6C08">
        <w:rPr>
          <w:rFonts w:cs="Arial" w:hint="eastAsia"/>
          <w:sz w:val="28"/>
          <w:szCs w:val="28"/>
        </w:rPr>
        <w:t>调解案件的争议</w:t>
      </w:r>
      <w:r w:rsidR="00055805" w:rsidRPr="00BC6C08">
        <w:rPr>
          <w:rFonts w:cs="Arial" w:hint="eastAsia"/>
          <w:sz w:val="28"/>
          <w:szCs w:val="28"/>
        </w:rPr>
        <w:t>标的收费和按调解工作时间收费两种</w:t>
      </w:r>
      <w:r w:rsidR="0026175F" w:rsidRPr="00BC6C08">
        <w:rPr>
          <w:rFonts w:cs="Arial" w:hint="eastAsia"/>
          <w:sz w:val="28"/>
          <w:szCs w:val="28"/>
        </w:rPr>
        <w:t>方式。经</w:t>
      </w:r>
      <w:r w:rsidR="00531C88" w:rsidRPr="00BC6C08">
        <w:rPr>
          <w:rFonts w:cs="Arial" w:hint="eastAsia"/>
          <w:sz w:val="28"/>
          <w:szCs w:val="28"/>
        </w:rPr>
        <w:t>各</w:t>
      </w:r>
      <w:r w:rsidR="0026175F" w:rsidRPr="00BC6C08">
        <w:rPr>
          <w:rFonts w:cs="Arial" w:hint="eastAsia"/>
          <w:sz w:val="28"/>
          <w:szCs w:val="28"/>
        </w:rPr>
        <w:t>方当事人一致同意，可选择前述两种方式之一的收费方式。如</w:t>
      </w:r>
      <w:r w:rsidR="00531C88" w:rsidRPr="00BC6C08">
        <w:rPr>
          <w:rFonts w:cs="Arial" w:hint="eastAsia"/>
          <w:sz w:val="28"/>
          <w:szCs w:val="28"/>
        </w:rPr>
        <w:t>各</w:t>
      </w:r>
      <w:r w:rsidR="0026175F" w:rsidRPr="00BC6C08">
        <w:rPr>
          <w:rFonts w:cs="Arial" w:hint="eastAsia"/>
          <w:sz w:val="28"/>
          <w:szCs w:val="28"/>
        </w:rPr>
        <w:t>方无法协商一致，或</w:t>
      </w:r>
      <w:r w:rsidR="00531C88" w:rsidRPr="00BC6C08">
        <w:rPr>
          <w:rFonts w:cs="Arial" w:hint="eastAsia"/>
          <w:sz w:val="28"/>
          <w:szCs w:val="28"/>
        </w:rPr>
        <w:t>由部分当事人预缴全部案件调解费的，则应以调解案件的争议标的收费作为收费模式。</w:t>
      </w:r>
    </w:p>
    <w:p w14:paraId="09A202CC" w14:textId="55ACC864" w:rsidR="00531C88" w:rsidRPr="00BC6C08" w:rsidRDefault="00531C88" w:rsidP="00BC6C08">
      <w:pPr>
        <w:shd w:val="clear" w:color="auto" w:fill="FFFFFF"/>
        <w:spacing w:after="240" w:line="560" w:lineRule="exact"/>
        <w:rPr>
          <w:rFonts w:cs="Arial"/>
          <w:sz w:val="28"/>
          <w:szCs w:val="28"/>
        </w:rPr>
      </w:pPr>
      <w:r w:rsidRPr="00BC6C08">
        <w:rPr>
          <w:rFonts w:cs="Arial" w:hint="eastAsia"/>
          <w:sz w:val="28"/>
          <w:szCs w:val="28"/>
        </w:rPr>
        <w:t>第</w:t>
      </w:r>
      <w:r w:rsidR="0092326E" w:rsidRPr="00BC6C08">
        <w:rPr>
          <w:rFonts w:cs="Arial" w:hint="eastAsia"/>
          <w:sz w:val="28"/>
          <w:szCs w:val="28"/>
        </w:rPr>
        <w:t>十五</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调解费用的具体收费标准、规定，详见调解中心另行制定的《调解费用收费办法》。</w:t>
      </w:r>
    </w:p>
    <w:p w14:paraId="20E060B5" w14:textId="3FD4C7DE" w:rsidR="00531C88" w:rsidRPr="00BC6C08" w:rsidRDefault="00531C88" w:rsidP="00BC6C08">
      <w:pPr>
        <w:shd w:val="clear" w:color="auto" w:fill="FFFFFF"/>
        <w:spacing w:after="240" w:line="560" w:lineRule="exact"/>
        <w:rPr>
          <w:rFonts w:cs="Arial"/>
          <w:sz w:val="28"/>
          <w:szCs w:val="28"/>
          <w:highlight w:val="yellow"/>
        </w:rPr>
      </w:pPr>
      <w:r w:rsidRPr="00BC6C08">
        <w:rPr>
          <w:rFonts w:cs="Arial" w:hint="eastAsia"/>
          <w:sz w:val="28"/>
          <w:szCs w:val="28"/>
        </w:rPr>
        <w:t>第</w:t>
      </w:r>
      <w:r w:rsidR="0092326E" w:rsidRPr="00BC6C08">
        <w:rPr>
          <w:rFonts w:cs="Arial" w:hint="eastAsia"/>
          <w:sz w:val="28"/>
          <w:szCs w:val="28"/>
        </w:rPr>
        <w:t>十六</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因调解案件所需而申请证人出庭、聘请有关第三方（如专家）参与调解程序所产生的费用，由提出该等申请的当事人承担</w:t>
      </w:r>
      <w:r w:rsidR="00236A87" w:rsidRPr="00BC6C08">
        <w:rPr>
          <w:rFonts w:cs="Arial" w:hint="eastAsia"/>
          <w:sz w:val="28"/>
          <w:szCs w:val="28"/>
        </w:rPr>
        <w:t>；各方当事人对该等费用承担另有约定的，可以从其约定。</w:t>
      </w:r>
    </w:p>
    <w:p w14:paraId="7AA79F4E" w14:textId="021EA8C6" w:rsidR="00D66052" w:rsidRPr="00BC6C08" w:rsidRDefault="00D66052" w:rsidP="00BC6C08">
      <w:pPr>
        <w:shd w:val="clear" w:color="auto" w:fill="FFFFFF"/>
        <w:spacing w:after="240" w:line="560" w:lineRule="exact"/>
        <w:rPr>
          <w:rFonts w:cs="Arial"/>
          <w:sz w:val="28"/>
          <w:szCs w:val="28"/>
        </w:rPr>
      </w:pPr>
      <w:r w:rsidRPr="00BC6C08">
        <w:rPr>
          <w:rFonts w:cs="Arial" w:hint="eastAsia"/>
          <w:sz w:val="28"/>
          <w:szCs w:val="28"/>
        </w:rPr>
        <w:t>第</w:t>
      </w:r>
      <w:r w:rsidR="0092326E" w:rsidRPr="00BC6C08">
        <w:rPr>
          <w:rFonts w:cs="Arial" w:hint="eastAsia"/>
          <w:sz w:val="28"/>
          <w:szCs w:val="28"/>
        </w:rPr>
        <w:t>十七</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如已申请调解的当事人撤回调解申请，当事人已缴纳的案件登记费不予退还</w:t>
      </w:r>
      <w:r w:rsidR="00141276" w:rsidRPr="00BC6C08">
        <w:rPr>
          <w:rFonts w:cs="Arial" w:hint="eastAsia"/>
          <w:sz w:val="28"/>
          <w:szCs w:val="28"/>
        </w:rPr>
        <w:t>；</w:t>
      </w:r>
      <w:r w:rsidRPr="00BC6C08">
        <w:rPr>
          <w:rFonts w:cs="Arial" w:hint="eastAsia"/>
          <w:sz w:val="28"/>
          <w:szCs w:val="28"/>
        </w:rPr>
        <w:t>当事人已缴纳的案件调解费，在依本规则确定调解员前，可予以退还</w:t>
      </w:r>
      <w:r w:rsidR="00141276" w:rsidRPr="00BC6C08">
        <w:rPr>
          <w:rFonts w:cs="Arial" w:hint="eastAsia"/>
          <w:sz w:val="28"/>
          <w:szCs w:val="28"/>
        </w:rPr>
        <w:t>；在依本规则确定调解员后调解开庭前，可予以减半退还；在调解开庭后，不予退还。</w:t>
      </w:r>
    </w:p>
    <w:p w14:paraId="55BB12D5" w14:textId="663C03D6" w:rsidR="00EF5322" w:rsidRPr="00BC6C08" w:rsidRDefault="00EF5322" w:rsidP="00BC6C08">
      <w:pPr>
        <w:shd w:val="clear" w:color="auto" w:fill="FFFFFF"/>
        <w:spacing w:after="240" w:line="560" w:lineRule="exact"/>
        <w:rPr>
          <w:rFonts w:cs="Arial"/>
          <w:sz w:val="28"/>
          <w:szCs w:val="28"/>
        </w:rPr>
      </w:pPr>
      <w:r w:rsidRPr="00BC6C08">
        <w:rPr>
          <w:rFonts w:cs="Arial" w:hint="eastAsia"/>
          <w:sz w:val="28"/>
          <w:szCs w:val="28"/>
        </w:rPr>
        <w:t>第</w:t>
      </w:r>
      <w:r w:rsidR="0092326E" w:rsidRPr="00BC6C08">
        <w:rPr>
          <w:rFonts w:cs="Arial" w:hint="eastAsia"/>
          <w:sz w:val="28"/>
          <w:szCs w:val="28"/>
        </w:rPr>
        <w:t>十八</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就调解中心接受人民法院、仲裁委员会的委派、委托所受理的调解案件，当事人无需向调解中心支付调解费用，由人民法院、仲裁委员会与调解中心另行结算。</w:t>
      </w:r>
    </w:p>
    <w:p w14:paraId="60FEC228" w14:textId="4F025AB4" w:rsidR="0007546E" w:rsidRPr="00BC6C08" w:rsidRDefault="0007546E" w:rsidP="00BC6C08">
      <w:pPr>
        <w:shd w:val="clear" w:color="auto" w:fill="FFFFFF"/>
        <w:spacing w:after="240" w:line="560" w:lineRule="exact"/>
        <w:rPr>
          <w:rFonts w:cs="Arial"/>
          <w:sz w:val="28"/>
          <w:szCs w:val="28"/>
        </w:rPr>
      </w:pPr>
    </w:p>
    <w:p w14:paraId="16AF8308" w14:textId="2696A5E8" w:rsidR="004650ED" w:rsidRDefault="00B96D2A" w:rsidP="00BC6C08">
      <w:pPr>
        <w:shd w:val="clear" w:color="auto" w:fill="FFFFFF"/>
        <w:spacing w:after="240" w:line="560" w:lineRule="exact"/>
        <w:jc w:val="center"/>
        <w:rPr>
          <w:rFonts w:cs="Arial"/>
          <w:b/>
          <w:sz w:val="28"/>
          <w:szCs w:val="28"/>
        </w:rPr>
      </w:pPr>
      <w:r w:rsidRPr="00BC6C08">
        <w:rPr>
          <w:rFonts w:cs="Arial" w:hint="eastAsia"/>
          <w:b/>
          <w:sz w:val="28"/>
          <w:szCs w:val="28"/>
        </w:rPr>
        <w:lastRenderedPageBreak/>
        <w:t xml:space="preserve">第三章 </w:t>
      </w:r>
      <w:r w:rsidRPr="00BC6C08">
        <w:rPr>
          <w:rFonts w:cs="Arial"/>
          <w:b/>
          <w:sz w:val="28"/>
          <w:szCs w:val="28"/>
        </w:rPr>
        <w:t xml:space="preserve"> </w:t>
      </w:r>
      <w:r w:rsidR="0030481C" w:rsidRPr="00BC6C08">
        <w:rPr>
          <w:rFonts w:cs="Arial" w:hint="eastAsia"/>
          <w:b/>
          <w:sz w:val="28"/>
          <w:szCs w:val="28"/>
        </w:rPr>
        <w:t>调解程序</w:t>
      </w:r>
    </w:p>
    <w:p w14:paraId="7C6775A4" w14:textId="77777777" w:rsidR="00635AC5" w:rsidRPr="00BC6C08" w:rsidRDefault="00635AC5" w:rsidP="00BC6C08">
      <w:pPr>
        <w:shd w:val="clear" w:color="auto" w:fill="FFFFFF"/>
        <w:spacing w:after="240" w:line="560" w:lineRule="exact"/>
        <w:jc w:val="center"/>
        <w:rPr>
          <w:rFonts w:cs="Arial"/>
          <w:b/>
          <w:sz w:val="28"/>
          <w:szCs w:val="28"/>
        </w:rPr>
      </w:pPr>
    </w:p>
    <w:p w14:paraId="1B06AC80" w14:textId="257F470B" w:rsidR="00635AC5" w:rsidRPr="00BC6C08" w:rsidRDefault="004650ED" w:rsidP="00BC6C08">
      <w:pPr>
        <w:pStyle w:val="af0"/>
        <w:numPr>
          <w:ilvl w:val="0"/>
          <w:numId w:val="1"/>
        </w:numPr>
        <w:shd w:val="clear" w:color="auto" w:fill="FFFFFF"/>
        <w:spacing w:after="240" w:line="560" w:lineRule="exact"/>
        <w:ind w:firstLineChars="0"/>
        <w:rPr>
          <w:rFonts w:cs="Arial"/>
          <w:sz w:val="28"/>
          <w:szCs w:val="28"/>
        </w:rPr>
      </w:pPr>
      <w:r w:rsidRPr="00BC6C08">
        <w:rPr>
          <w:rFonts w:cs="Arial" w:hint="eastAsia"/>
          <w:sz w:val="28"/>
          <w:szCs w:val="28"/>
        </w:rPr>
        <w:t>调解的申请与受理</w:t>
      </w:r>
    </w:p>
    <w:p w14:paraId="7D7C2127" w14:textId="01ADD709" w:rsidR="00B0183C" w:rsidRPr="00BC6C08" w:rsidRDefault="0030481C" w:rsidP="00BC6C08">
      <w:pPr>
        <w:shd w:val="clear" w:color="auto" w:fill="FFFFFF"/>
        <w:spacing w:after="240" w:line="560" w:lineRule="exact"/>
        <w:rPr>
          <w:rFonts w:cs="Arial"/>
          <w:sz w:val="28"/>
          <w:szCs w:val="28"/>
        </w:rPr>
      </w:pPr>
      <w:r w:rsidRPr="00BC6C08">
        <w:rPr>
          <w:rFonts w:cs="Arial" w:hint="eastAsia"/>
          <w:sz w:val="28"/>
          <w:szCs w:val="28"/>
        </w:rPr>
        <w:t>第</w:t>
      </w:r>
      <w:r w:rsidR="004650ED" w:rsidRPr="00BC6C08">
        <w:rPr>
          <w:rFonts w:cs="Arial" w:hint="eastAsia"/>
          <w:sz w:val="28"/>
          <w:szCs w:val="28"/>
        </w:rPr>
        <w:t>十</w:t>
      </w:r>
      <w:r w:rsidR="006F0B08" w:rsidRPr="00BC6C08">
        <w:rPr>
          <w:rFonts w:cs="Arial" w:hint="eastAsia"/>
          <w:sz w:val="28"/>
          <w:szCs w:val="28"/>
        </w:rPr>
        <w:t>九</w:t>
      </w:r>
      <w:r w:rsidRPr="00BC6C08">
        <w:rPr>
          <w:rFonts w:cs="Arial" w:hint="eastAsia"/>
          <w:sz w:val="28"/>
          <w:szCs w:val="28"/>
        </w:rPr>
        <w:t>条</w:t>
      </w:r>
      <w:r w:rsidR="004650ED" w:rsidRPr="00BC6C08">
        <w:rPr>
          <w:rFonts w:cs="Arial" w:hint="eastAsia"/>
          <w:sz w:val="28"/>
          <w:szCs w:val="28"/>
        </w:rPr>
        <w:t xml:space="preserve">  </w:t>
      </w:r>
      <w:r w:rsidR="002565C4" w:rsidRPr="00BC6C08">
        <w:rPr>
          <w:rFonts w:cs="Arial" w:hint="eastAsia"/>
          <w:sz w:val="28"/>
          <w:szCs w:val="28"/>
        </w:rPr>
        <w:t>涉及申请调解案件的</w:t>
      </w:r>
      <w:r w:rsidR="00682CBD" w:rsidRPr="00BC6C08">
        <w:rPr>
          <w:rFonts w:cs="Arial" w:hint="eastAsia"/>
          <w:sz w:val="28"/>
          <w:szCs w:val="28"/>
        </w:rPr>
        <w:t>部分</w:t>
      </w:r>
      <w:r w:rsidRPr="00BC6C08">
        <w:rPr>
          <w:rFonts w:cs="Arial" w:hint="eastAsia"/>
          <w:sz w:val="28"/>
          <w:szCs w:val="28"/>
        </w:rPr>
        <w:t>当事人</w:t>
      </w:r>
      <w:r w:rsidR="00B0183C" w:rsidRPr="00BC6C08">
        <w:rPr>
          <w:rFonts w:cs="Arial" w:hint="eastAsia"/>
          <w:sz w:val="28"/>
          <w:szCs w:val="28"/>
        </w:rPr>
        <w:t>依据本规则申请调解时，应</w:t>
      </w:r>
      <w:r w:rsidRPr="00BC6C08">
        <w:rPr>
          <w:rFonts w:cs="Arial" w:hint="eastAsia"/>
          <w:sz w:val="28"/>
          <w:szCs w:val="28"/>
        </w:rPr>
        <w:t>：</w:t>
      </w:r>
      <w:r w:rsidRPr="00BC6C08">
        <w:rPr>
          <w:rFonts w:cs="Arial" w:hint="eastAsia"/>
          <w:sz w:val="28"/>
          <w:szCs w:val="28"/>
        </w:rPr>
        <w:br/>
        <w:t> （一）提交</w:t>
      </w:r>
      <w:r w:rsidR="00B0183C" w:rsidRPr="00BC6C08">
        <w:rPr>
          <w:rFonts w:cs="Arial" w:hint="eastAsia"/>
          <w:sz w:val="28"/>
          <w:szCs w:val="28"/>
        </w:rPr>
        <w:t>由申请人或申请人授权的代理人签名及/或盖章的调解申请书，调解申请书应写明</w:t>
      </w:r>
      <w:r w:rsidRPr="00BC6C08">
        <w:rPr>
          <w:rFonts w:cs="Arial" w:hint="eastAsia"/>
          <w:sz w:val="28"/>
          <w:szCs w:val="28"/>
        </w:rPr>
        <w:t>：</w:t>
      </w:r>
      <w:r w:rsidRPr="00BC6C08">
        <w:rPr>
          <w:rFonts w:cs="Arial" w:hint="eastAsia"/>
          <w:sz w:val="28"/>
          <w:szCs w:val="28"/>
        </w:rPr>
        <w:br/>
        <w:t>   1. 申请人和被申请人的</w:t>
      </w:r>
      <w:r w:rsidR="00B0183C" w:rsidRPr="00BC6C08">
        <w:rPr>
          <w:rFonts w:cs="Arial" w:hint="eastAsia"/>
          <w:sz w:val="28"/>
          <w:szCs w:val="28"/>
        </w:rPr>
        <w:t>名称（姓名）、住所及通信联系地址、邮政编码、电话、传真、电子邮箱或其他电子通讯方式</w:t>
      </w:r>
      <w:r w:rsidRPr="00BC6C08">
        <w:rPr>
          <w:rFonts w:cs="Arial" w:hint="eastAsia"/>
          <w:sz w:val="28"/>
          <w:szCs w:val="28"/>
        </w:rPr>
        <w:t>；</w:t>
      </w:r>
      <w:r w:rsidRPr="00BC6C08">
        <w:rPr>
          <w:rFonts w:cs="Arial" w:hint="eastAsia"/>
          <w:sz w:val="28"/>
          <w:szCs w:val="28"/>
        </w:rPr>
        <w:br/>
        <w:t xml:space="preserve">   2. </w:t>
      </w:r>
      <w:r w:rsidR="00B0183C" w:rsidRPr="00BC6C08">
        <w:rPr>
          <w:rFonts w:cs="Arial" w:hint="eastAsia"/>
          <w:sz w:val="28"/>
          <w:szCs w:val="28"/>
        </w:rPr>
        <w:t>申请人自愿</w:t>
      </w:r>
      <w:r w:rsidR="0083213A" w:rsidRPr="00BC6C08">
        <w:rPr>
          <w:rFonts w:cs="Arial" w:hint="eastAsia"/>
          <w:sz w:val="28"/>
          <w:szCs w:val="28"/>
        </w:rPr>
        <w:t>申请</w:t>
      </w:r>
      <w:r w:rsidR="00B0183C" w:rsidRPr="00BC6C08">
        <w:rPr>
          <w:rFonts w:cs="Arial" w:hint="eastAsia"/>
          <w:sz w:val="28"/>
          <w:szCs w:val="28"/>
        </w:rPr>
        <w:t>调解</w:t>
      </w:r>
      <w:r w:rsidR="0083213A" w:rsidRPr="00BC6C08">
        <w:rPr>
          <w:rFonts w:cs="Arial" w:hint="eastAsia"/>
          <w:sz w:val="28"/>
          <w:szCs w:val="28"/>
        </w:rPr>
        <w:t>，并请求调解中心征询和确认被申请人是否接受调解</w:t>
      </w:r>
      <w:r w:rsidR="00B0183C" w:rsidRPr="00BC6C08">
        <w:rPr>
          <w:rFonts w:cs="Arial" w:hint="eastAsia"/>
          <w:sz w:val="28"/>
          <w:szCs w:val="28"/>
        </w:rPr>
        <w:t>的意思表示</w:t>
      </w:r>
      <w:r w:rsidRPr="00BC6C08">
        <w:rPr>
          <w:rFonts w:cs="Arial" w:hint="eastAsia"/>
          <w:sz w:val="28"/>
          <w:szCs w:val="28"/>
        </w:rPr>
        <w:t>；</w:t>
      </w:r>
      <w:r w:rsidRPr="00BC6C08">
        <w:rPr>
          <w:rFonts w:cs="Arial" w:hint="eastAsia"/>
          <w:sz w:val="28"/>
          <w:szCs w:val="28"/>
        </w:rPr>
        <w:br/>
        <w:t xml:space="preserve">   3. </w:t>
      </w:r>
      <w:r w:rsidR="00B0183C" w:rsidRPr="00BC6C08">
        <w:rPr>
          <w:rFonts w:cs="Arial" w:hint="eastAsia"/>
          <w:sz w:val="28"/>
          <w:szCs w:val="28"/>
        </w:rPr>
        <w:t xml:space="preserve">申请人的调解请求； </w:t>
      </w:r>
    </w:p>
    <w:p w14:paraId="2228D16F" w14:textId="051F1458" w:rsidR="00B0183C" w:rsidRPr="00BC6C08" w:rsidRDefault="00B0183C" w:rsidP="00BC6C08">
      <w:pPr>
        <w:shd w:val="clear" w:color="auto" w:fill="FFFFFF"/>
        <w:spacing w:after="240" w:line="560" w:lineRule="exact"/>
        <w:rPr>
          <w:rFonts w:cs="Arial"/>
          <w:sz w:val="28"/>
          <w:szCs w:val="28"/>
        </w:rPr>
      </w:pPr>
      <w:r w:rsidRPr="00BC6C08">
        <w:rPr>
          <w:rFonts w:cs="Arial" w:hint="eastAsia"/>
          <w:sz w:val="28"/>
          <w:szCs w:val="28"/>
        </w:rPr>
        <w:t xml:space="preserve"> </w:t>
      </w:r>
      <w:r w:rsidR="00651277" w:rsidRPr="00BC6C08">
        <w:rPr>
          <w:rFonts w:cs="Arial"/>
          <w:sz w:val="28"/>
          <w:szCs w:val="28"/>
        </w:rPr>
        <w:t xml:space="preserve">   </w:t>
      </w:r>
      <w:r w:rsidRPr="00BC6C08">
        <w:rPr>
          <w:rFonts w:cs="Arial" w:hint="eastAsia"/>
          <w:sz w:val="28"/>
          <w:szCs w:val="28"/>
        </w:rPr>
        <w:t xml:space="preserve"> 4. 调解请求所依据的事实和理由；</w:t>
      </w:r>
      <w:r w:rsidR="0030481C" w:rsidRPr="00BC6C08">
        <w:rPr>
          <w:rFonts w:cs="Arial" w:hint="eastAsia"/>
          <w:sz w:val="28"/>
          <w:szCs w:val="28"/>
        </w:rPr>
        <w:br/>
        <w:t xml:space="preserve">  </w:t>
      </w:r>
      <w:r w:rsidRPr="00BC6C08">
        <w:rPr>
          <w:rFonts w:cs="Arial" w:hint="eastAsia"/>
          <w:sz w:val="28"/>
          <w:szCs w:val="28"/>
        </w:rPr>
        <w:t> 5</w:t>
      </w:r>
      <w:r w:rsidR="0030481C" w:rsidRPr="00BC6C08">
        <w:rPr>
          <w:rFonts w:cs="Arial" w:hint="eastAsia"/>
          <w:sz w:val="28"/>
          <w:szCs w:val="28"/>
        </w:rPr>
        <w:t xml:space="preserve">. </w:t>
      </w:r>
      <w:r w:rsidRPr="00BC6C08">
        <w:rPr>
          <w:rFonts w:cs="Arial" w:hint="eastAsia"/>
          <w:sz w:val="28"/>
          <w:szCs w:val="28"/>
        </w:rPr>
        <w:t>案件情况和争议要点</w:t>
      </w:r>
      <w:r w:rsidR="0030481C" w:rsidRPr="00BC6C08">
        <w:rPr>
          <w:rFonts w:cs="Arial" w:hint="eastAsia"/>
          <w:sz w:val="28"/>
          <w:szCs w:val="28"/>
        </w:rPr>
        <w:t>。</w:t>
      </w:r>
      <w:r w:rsidR="0030481C" w:rsidRPr="00BC6C08">
        <w:rPr>
          <w:rFonts w:cs="Arial" w:hint="eastAsia"/>
          <w:sz w:val="28"/>
          <w:szCs w:val="28"/>
        </w:rPr>
        <w:br/>
      </w:r>
      <w:r w:rsidR="00651277" w:rsidRPr="00BC6C08">
        <w:rPr>
          <w:rFonts w:cs="Arial"/>
          <w:sz w:val="28"/>
          <w:szCs w:val="28"/>
        </w:rPr>
        <w:t xml:space="preserve">   </w:t>
      </w:r>
      <w:r w:rsidR="0030481C" w:rsidRPr="00BC6C08">
        <w:rPr>
          <w:rFonts w:cs="Arial" w:hint="eastAsia"/>
          <w:sz w:val="28"/>
          <w:szCs w:val="28"/>
        </w:rPr>
        <w:t>（二）</w:t>
      </w:r>
      <w:r w:rsidRPr="00BC6C08">
        <w:rPr>
          <w:rFonts w:cs="Arial" w:hint="eastAsia"/>
          <w:sz w:val="28"/>
          <w:szCs w:val="28"/>
        </w:rPr>
        <w:t>在提交调解申请书时，附申请人的主体资格证明材料（个人身份证明、企业营业执照等）、</w:t>
      </w:r>
      <w:r w:rsidR="002565C4" w:rsidRPr="00BC6C08">
        <w:rPr>
          <w:rFonts w:cs="Arial" w:hint="eastAsia"/>
          <w:sz w:val="28"/>
          <w:szCs w:val="28"/>
        </w:rPr>
        <w:t>送达</w:t>
      </w:r>
      <w:r w:rsidR="0092326E" w:rsidRPr="00BC6C08">
        <w:rPr>
          <w:rFonts w:cs="Arial" w:hint="eastAsia"/>
          <w:sz w:val="28"/>
          <w:szCs w:val="28"/>
        </w:rPr>
        <w:t>与</w:t>
      </w:r>
      <w:r w:rsidR="002565C4" w:rsidRPr="00BC6C08">
        <w:rPr>
          <w:rFonts w:cs="Arial" w:hint="eastAsia"/>
          <w:sz w:val="28"/>
          <w:szCs w:val="28"/>
        </w:rPr>
        <w:t>调解有关通知、材料的通信联系信息、</w:t>
      </w:r>
      <w:r w:rsidRPr="00BC6C08">
        <w:rPr>
          <w:rFonts w:cs="Arial" w:hint="eastAsia"/>
          <w:sz w:val="28"/>
          <w:szCs w:val="28"/>
        </w:rPr>
        <w:t>所提出调解请求所依据的证据材料以及其他证明文件。</w:t>
      </w:r>
    </w:p>
    <w:p w14:paraId="13CD108D" w14:textId="245197AF" w:rsidR="00A35215" w:rsidRPr="00BC6C08" w:rsidRDefault="00B0183C" w:rsidP="00BC6C08">
      <w:pPr>
        <w:shd w:val="clear" w:color="auto" w:fill="FFFFFF"/>
        <w:spacing w:after="240" w:line="560" w:lineRule="exact"/>
        <w:rPr>
          <w:rFonts w:cs="Arial"/>
          <w:sz w:val="28"/>
          <w:szCs w:val="28"/>
        </w:rPr>
      </w:pPr>
      <w:r w:rsidRPr="00BC6C08">
        <w:rPr>
          <w:rFonts w:cs="Arial" w:hint="eastAsia"/>
          <w:sz w:val="28"/>
          <w:szCs w:val="28"/>
        </w:rPr>
        <w:t xml:space="preserve">  </w:t>
      </w:r>
      <w:r w:rsidR="00651277" w:rsidRPr="00BC6C08">
        <w:rPr>
          <w:rFonts w:cs="Arial"/>
          <w:sz w:val="28"/>
          <w:szCs w:val="28"/>
        </w:rPr>
        <w:t xml:space="preserve"> </w:t>
      </w:r>
      <w:r w:rsidRPr="00BC6C08">
        <w:rPr>
          <w:rFonts w:cs="Arial" w:hint="eastAsia"/>
          <w:sz w:val="28"/>
          <w:szCs w:val="28"/>
        </w:rPr>
        <w:t>（三）</w:t>
      </w:r>
      <w:r w:rsidR="00A35215" w:rsidRPr="00BC6C08">
        <w:rPr>
          <w:rFonts w:cs="Arial" w:hint="eastAsia"/>
          <w:sz w:val="28"/>
          <w:szCs w:val="28"/>
        </w:rPr>
        <w:t>调解中心在</w:t>
      </w:r>
      <w:r w:rsidR="002565C4" w:rsidRPr="00BC6C08">
        <w:rPr>
          <w:rFonts w:cs="Arial" w:hint="eastAsia"/>
          <w:sz w:val="28"/>
          <w:szCs w:val="28"/>
        </w:rPr>
        <w:t>收到本条前款所述调解申请书、证明材料、</w:t>
      </w:r>
      <w:r w:rsidR="008B7D0B" w:rsidRPr="00BC6C08">
        <w:rPr>
          <w:rFonts w:cs="Arial" w:hint="eastAsia"/>
          <w:sz w:val="28"/>
          <w:szCs w:val="28"/>
        </w:rPr>
        <w:t>证据材料等后，经审核认为符合本规则规定的调解争议案件要求的，在三</w:t>
      </w:r>
      <w:r w:rsidR="0083213A" w:rsidRPr="00BC6C08">
        <w:rPr>
          <w:rFonts w:cs="Arial" w:hint="eastAsia"/>
          <w:sz w:val="28"/>
          <w:szCs w:val="28"/>
        </w:rPr>
        <w:t>（</w:t>
      </w:r>
      <w:r w:rsidR="008B7D0B" w:rsidRPr="00BC6C08">
        <w:rPr>
          <w:rFonts w:cs="Arial" w:hint="eastAsia"/>
          <w:sz w:val="28"/>
          <w:szCs w:val="28"/>
        </w:rPr>
        <w:t>3）</w:t>
      </w:r>
      <w:proofErr w:type="gramStart"/>
      <w:r w:rsidR="008B7D0B" w:rsidRPr="00BC6C08">
        <w:rPr>
          <w:rFonts w:cs="Arial" w:hint="eastAsia"/>
          <w:sz w:val="28"/>
          <w:szCs w:val="28"/>
        </w:rPr>
        <w:t>个</w:t>
      </w:r>
      <w:proofErr w:type="gramEnd"/>
      <w:r w:rsidR="008B7D0B" w:rsidRPr="00BC6C08">
        <w:rPr>
          <w:rFonts w:cs="Arial" w:hint="eastAsia"/>
          <w:sz w:val="28"/>
          <w:szCs w:val="28"/>
        </w:rPr>
        <w:t>工作</w:t>
      </w:r>
      <w:r w:rsidR="0083213A" w:rsidRPr="00BC6C08">
        <w:rPr>
          <w:rFonts w:cs="Arial" w:hint="eastAsia"/>
          <w:sz w:val="28"/>
          <w:szCs w:val="28"/>
        </w:rPr>
        <w:t>日内根据申请人提供的被申请人通信联系方式，根据申请调解案件的具体情况，自行决定通过</w:t>
      </w:r>
      <w:r w:rsidR="002871B9" w:rsidRPr="00BC6C08">
        <w:rPr>
          <w:rFonts w:cs="Arial" w:hint="eastAsia"/>
          <w:sz w:val="28"/>
          <w:szCs w:val="28"/>
        </w:rPr>
        <w:t>邮政专递</w:t>
      </w:r>
      <w:r w:rsidR="0083213A" w:rsidRPr="00BC6C08">
        <w:rPr>
          <w:rFonts w:cs="Arial" w:hint="eastAsia"/>
          <w:sz w:val="28"/>
          <w:szCs w:val="28"/>
        </w:rPr>
        <w:t>发出书面征询</w:t>
      </w:r>
      <w:r w:rsidR="0083213A" w:rsidRPr="00BC6C08">
        <w:rPr>
          <w:rFonts w:cs="Arial" w:hint="eastAsia"/>
          <w:sz w:val="28"/>
          <w:szCs w:val="28"/>
        </w:rPr>
        <w:lastRenderedPageBreak/>
        <w:t>文件、电子邮件征询、电话征询等各种方式（</w:t>
      </w:r>
      <w:r w:rsidR="002871B9" w:rsidRPr="00BC6C08">
        <w:rPr>
          <w:rFonts w:cs="Arial" w:hint="eastAsia"/>
          <w:sz w:val="28"/>
          <w:szCs w:val="28"/>
        </w:rPr>
        <w:t>以邮政专递书面征询文件为优先，具体</w:t>
      </w:r>
      <w:r w:rsidR="0083213A" w:rsidRPr="00BC6C08">
        <w:rPr>
          <w:rFonts w:cs="Arial" w:hint="eastAsia"/>
          <w:sz w:val="28"/>
          <w:szCs w:val="28"/>
        </w:rPr>
        <w:t>可由调解中心</w:t>
      </w:r>
      <w:r w:rsidR="002871B9" w:rsidRPr="00BC6C08">
        <w:rPr>
          <w:rFonts w:cs="Arial" w:hint="eastAsia"/>
          <w:sz w:val="28"/>
          <w:szCs w:val="28"/>
        </w:rPr>
        <w:t>自行</w:t>
      </w:r>
      <w:r w:rsidR="0083213A" w:rsidRPr="00BC6C08">
        <w:rPr>
          <w:rFonts w:cs="Arial" w:hint="eastAsia"/>
          <w:sz w:val="28"/>
          <w:szCs w:val="28"/>
        </w:rPr>
        <w:t>选择其中单一、部分或全部方式</w:t>
      </w:r>
      <w:r w:rsidR="002871B9" w:rsidRPr="00BC6C08">
        <w:rPr>
          <w:rFonts w:cs="Arial" w:hint="eastAsia"/>
          <w:sz w:val="28"/>
          <w:szCs w:val="28"/>
        </w:rPr>
        <w:t>），</w:t>
      </w:r>
      <w:r w:rsidR="0083213A" w:rsidRPr="00BC6C08">
        <w:rPr>
          <w:rFonts w:cs="Arial" w:hint="eastAsia"/>
          <w:sz w:val="28"/>
          <w:szCs w:val="28"/>
        </w:rPr>
        <w:t>确认被申请人是否同意接受调解</w:t>
      </w:r>
      <w:r w:rsidR="00452EDA" w:rsidRPr="00BC6C08">
        <w:rPr>
          <w:rFonts w:cs="Arial" w:hint="eastAsia"/>
          <w:sz w:val="28"/>
          <w:szCs w:val="28"/>
        </w:rPr>
        <w:t>，并应将</w:t>
      </w:r>
      <w:bookmarkStart w:id="1" w:name="_Hlk518983382"/>
      <w:r w:rsidR="00452EDA" w:rsidRPr="00BC6C08">
        <w:rPr>
          <w:rFonts w:cs="Arial" w:hint="eastAsia"/>
          <w:sz w:val="28"/>
          <w:szCs w:val="28"/>
        </w:rPr>
        <w:t>申请人提交的调解申请书及所依据的证据材料的副本一并发送被申请人</w:t>
      </w:r>
      <w:bookmarkEnd w:id="1"/>
      <w:r w:rsidR="0083213A" w:rsidRPr="00BC6C08">
        <w:rPr>
          <w:rFonts w:cs="Arial" w:hint="eastAsia"/>
          <w:sz w:val="28"/>
          <w:szCs w:val="28"/>
        </w:rPr>
        <w:t>；在征询同</w:t>
      </w:r>
      <w:r w:rsidR="002565C4" w:rsidRPr="00BC6C08">
        <w:rPr>
          <w:rFonts w:cs="Arial" w:hint="eastAsia"/>
          <w:sz w:val="28"/>
          <w:szCs w:val="28"/>
        </w:rPr>
        <w:t>时，调解中心</w:t>
      </w:r>
      <w:r w:rsidR="0007096A" w:rsidRPr="00BC6C08">
        <w:rPr>
          <w:rFonts w:cs="Arial" w:hint="eastAsia"/>
          <w:sz w:val="28"/>
          <w:szCs w:val="28"/>
        </w:rPr>
        <w:t>告知被申请人本规则</w:t>
      </w:r>
      <w:r w:rsidR="00452EDA" w:rsidRPr="00BC6C08">
        <w:rPr>
          <w:rFonts w:cs="Arial" w:hint="eastAsia"/>
          <w:sz w:val="28"/>
          <w:szCs w:val="28"/>
        </w:rPr>
        <w:t>的主要内容</w:t>
      </w:r>
      <w:r w:rsidR="0007096A" w:rsidRPr="00BC6C08">
        <w:rPr>
          <w:rFonts w:cs="Arial" w:hint="eastAsia"/>
          <w:sz w:val="28"/>
          <w:szCs w:val="28"/>
        </w:rPr>
        <w:t>、调解费用</w:t>
      </w:r>
      <w:r w:rsidR="00A917B8" w:rsidRPr="00BC6C08">
        <w:rPr>
          <w:rFonts w:cs="Arial" w:hint="eastAsia"/>
          <w:sz w:val="28"/>
          <w:szCs w:val="28"/>
        </w:rPr>
        <w:t>金额及</w:t>
      </w:r>
      <w:r w:rsidR="0007096A" w:rsidRPr="00BC6C08">
        <w:rPr>
          <w:rFonts w:cs="Arial" w:hint="eastAsia"/>
          <w:sz w:val="28"/>
          <w:szCs w:val="28"/>
        </w:rPr>
        <w:t>承担</w:t>
      </w:r>
      <w:r w:rsidR="00A917B8" w:rsidRPr="00BC6C08">
        <w:rPr>
          <w:rFonts w:cs="Arial" w:hint="eastAsia"/>
          <w:sz w:val="28"/>
          <w:szCs w:val="28"/>
        </w:rPr>
        <w:t>方式</w:t>
      </w:r>
      <w:r w:rsidR="0007096A" w:rsidRPr="00BC6C08">
        <w:rPr>
          <w:rFonts w:cs="Arial" w:hint="eastAsia"/>
          <w:sz w:val="28"/>
          <w:szCs w:val="28"/>
        </w:rPr>
        <w:t>以及达成调解的法律效力等与被申请人程序权利相关的事项，并</w:t>
      </w:r>
      <w:r w:rsidR="0092326E" w:rsidRPr="00BC6C08">
        <w:rPr>
          <w:rFonts w:cs="Arial" w:hint="eastAsia"/>
          <w:sz w:val="28"/>
          <w:szCs w:val="28"/>
        </w:rPr>
        <w:t>书面</w:t>
      </w:r>
      <w:r w:rsidR="0007096A" w:rsidRPr="00BC6C08">
        <w:rPr>
          <w:rFonts w:cs="Arial" w:hint="eastAsia"/>
          <w:sz w:val="28"/>
          <w:szCs w:val="28"/>
        </w:rPr>
        <w:t>向被申请人</w:t>
      </w:r>
      <w:r w:rsidR="0092326E" w:rsidRPr="00BC6C08">
        <w:rPr>
          <w:rFonts w:cs="Arial" w:hint="eastAsia"/>
          <w:sz w:val="28"/>
          <w:szCs w:val="28"/>
        </w:rPr>
        <w:t>要求确认</w:t>
      </w:r>
      <w:r w:rsidR="0007096A" w:rsidRPr="00BC6C08">
        <w:rPr>
          <w:rFonts w:cs="Arial" w:hint="eastAsia"/>
          <w:sz w:val="28"/>
          <w:szCs w:val="28"/>
        </w:rPr>
        <w:t>送达与调解有关通知、材料的通信联系信息。</w:t>
      </w:r>
    </w:p>
    <w:p w14:paraId="43FD23B1" w14:textId="0AE8C1F5" w:rsidR="00076611" w:rsidRPr="00BC6C08" w:rsidRDefault="00A35215"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（四</w:t>
      </w:r>
      <w:r w:rsidR="0030481C" w:rsidRPr="00BC6C08">
        <w:rPr>
          <w:rFonts w:cs="Arial" w:hint="eastAsia"/>
          <w:sz w:val="28"/>
          <w:szCs w:val="28"/>
        </w:rPr>
        <w:t>）</w:t>
      </w:r>
      <w:r w:rsidR="008B7D0B" w:rsidRPr="00BC6C08">
        <w:rPr>
          <w:rFonts w:cs="Arial" w:hint="eastAsia"/>
          <w:sz w:val="28"/>
          <w:szCs w:val="28"/>
        </w:rPr>
        <w:t>若被申请人同意接受调解，则应在前述征询之日起三</w:t>
      </w:r>
      <w:r w:rsidR="0007096A" w:rsidRPr="00BC6C08">
        <w:rPr>
          <w:rFonts w:cs="Arial" w:hint="eastAsia"/>
          <w:sz w:val="28"/>
          <w:szCs w:val="28"/>
        </w:rPr>
        <w:t>（</w:t>
      </w:r>
      <w:r w:rsidR="008B7D0B" w:rsidRPr="00BC6C08">
        <w:rPr>
          <w:rFonts w:cs="Arial" w:hint="eastAsia"/>
          <w:sz w:val="28"/>
          <w:szCs w:val="28"/>
        </w:rPr>
        <w:t>3</w:t>
      </w:r>
      <w:r w:rsidR="0007096A" w:rsidRPr="00BC6C08">
        <w:rPr>
          <w:rFonts w:cs="Arial" w:hint="eastAsia"/>
          <w:sz w:val="28"/>
          <w:szCs w:val="28"/>
        </w:rPr>
        <w:t>）</w:t>
      </w:r>
      <w:proofErr w:type="gramStart"/>
      <w:r w:rsidR="0007096A" w:rsidRPr="00BC6C08">
        <w:rPr>
          <w:rFonts w:cs="Arial" w:hint="eastAsia"/>
          <w:sz w:val="28"/>
          <w:szCs w:val="28"/>
        </w:rPr>
        <w:t>个</w:t>
      </w:r>
      <w:proofErr w:type="gramEnd"/>
      <w:r w:rsidR="0007096A" w:rsidRPr="00BC6C08">
        <w:rPr>
          <w:rFonts w:cs="Arial" w:hint="eastAsia"/>
          <w:sz w:val="28"/>
          <w:szCs w:val="28"/>
        </w:rPr>
        <w:t>工作日内向调解中心</w:t>
      </w:r>
      <w:r w:rsidR="004D085A">
        <w:rPr>
          <w:rFonts w:cs="Arial" w:hint="eastAsia"/>
          <w:sz w:val="28"/>
          <w:szCs w:val="28"/>
        </w:rPr>
        <w:t>书面</w:t>
      </w:r>
      <w:r w:rsidR="0007096A" w:rsidRPr="00BC6C08">
        <w:rPr>
          <w:rFonts w:cs="Arial" w:hint="eastAsia"/>
          <w:sz w:val="28"/>
          <w:szCs w:val="28"/>
        </w:rPr>
        <w:t>确认，</w:t>
      </w:r>
      <w:r w:rsidR="0092326E" w:rsidRPr="00BC6C08">
        <w:rPr>
          <w:rFonts w:cs="Arial" w:hint="eastAsia"/>
          <w:sz w:val="28"/>
          <w:szCs w:val="28"/>
        </w:rPr>
        <w:t>并向调解中心提交</w:t>
      </w:r>
      <w:r w:rsidR="006F0B08" w:rsidRPr="00BC6C08">
        <w:rPr>
          <w:rFonts w:cs="Arial" w:hint="eastAsia"/>
          <w:sz w:val="28"/>
          <w:szCs w:val="28"/>
        </w:rPr>
        <w:t>经被申请</w:t>
      </w:r>
      <w:r w:rsidR="0092326E" w:rsidRPr="00BC6C08">
        <w:rPr>
          <w:rFonts w:cs="Arial" w:hint="eastAsia"/>
          <w:sz w:val="28"/>
          <w:szCs w:val="28"/>
        </w:rPr>
        <w:t>人或</w:t>
      </w:r>
      <w:r w:rsidR="006F0B08" w:rsidRPr="00BC6C08">
        <w:rPr>
          <w:rFonts w:cs="Arial" w:hint="eastAsia"/>
          <w:sz w:val="28"/>
          <w:szCs w:val="28"/>
        </w:rPr>
        <w:t>被</w:t>
      </w:r>
      <w:r w:rsidR="0092326E" w:rsidRPr="00BC6C08">
        <w:rPr>
          <w:rFonts w:cs="Arial" w:hint="eastAsia"/>
          <w:sz w:val="28"/>
          <w:szCs w:val="28"/>
        </w:rPr>
        <w:t>申请人授权的代理人签名及/或盖章的</w:t>
      </w:r>
      <w:r w:rsidR="006F0B08" w:rsidRPr="00BC6C08">
        <w:rPr>
          <w:rFonts w:cs="Arial" w:hint="eastAsia"/>
          <w:sz w:val="28"/>
          <w:szCs w:val="28"/>
        </w:rPr>
        <w:t>调解答辩</w:t>
      </w:r>
      <w:r w:rsidR="0092326E" w:rsidRPr="00BC6C08">
        <w:rPr>
          <w:rFonts w:cs="Arial" w:hint="eastAsia"/>
          <w:sz w:val="28"/>
          <w:szCs w:val="28"/>
        </w:rPr>
        <w:t>书，调解</w:t>
      </w:r>
      <w:r w:rsidR="006F0B08" w:rsidRPr="00BC6C08">
        <w:rPr>
          <w:rFonts w:cs="Arial" w:hint="eastAsia"/>
          <w:sz w:val="28"/>
          <w:szCs w:val="28"/>
        </w:rPr>
        <w:t>答辩</w:t>
      </w:r>
      <w:r w:rsidR="0092326E" w:rsidRPr="00BC6C08">
        <w:rPr>
          <w:rFonts w:cs="Arial" w:hint="eastAsia"/>
          <w:sz w:val="28"/>
          <w:szCs w:val="28"/>
        </w:rPr>
        <w:t>书应写明：</w:t>
      </w:r>
      <w:r w:rsidR="0092326E" w:rsidRPr="00BC6C08">
        <w:rPr>
          <w:rFonts w:cs="Arial" w:hint="eastAsia"/>
          <w:sz w:val="28"/>
          <w:szCs w:val="28"/>
        </w:rPr>
        <w:br/>
      </w:r>
      <w:r w:rsidR="00651277" w:rsidRPr="00BC6C08">
        <w:rPr>
          <w:rFonts w:cs="Arial"/>
          <w:sz w:val="28"/>
          <w:szCs w:val="28"/>
        </w:rPr>
        <w:t xml:space="preserve">    </w:t>
      </w:r>
      <w:r w:rsidR="0092326E" w:rsidRPr="00BC6C08">
        <w:rPr>
          <w:rFonts w:cs="Arial" w:hint="eastAsia"/>
          <w:sz w:val="28"/>
          <w:szCs w:val="28"/>
        </w:rPr>
        <w:t xml:space="preserve">1. </w:t>
      </w:r>
      <w:r w:rsidR="006F0B08" w:rsidRPr="00BC6C08">
        <w:rPr>
          <w:rFonts w:cs="Arial" w:hint="eastAsia"/>
          <w:sz w:val="28"/>
          <w:szCs w:val="28"/>
        </w:rPr>
        <w:t>被</w:t>
      </w:r>
      <w:r w:rsidR="0092326E" w:rsidRPr="00BC6C08">
        <w:rPr>
          <w:rFonts w:cs="Arial" w:hint="eastAsia"/>
          <w:sz w:val="28"/>
          <w:szCs w:val="28"/>
        </w:rPr>
        <w:t>申请人的名称（姓名）、住所及通信联系地址、邮政编码、电话、传真、电子邮箱或其他电子通讯方式；</w:t>
      </w:r>
      <w:r w:rsidR="0092326E" w:rsidRPr="00BC6C08">
        <w:rPr>
          <w:rFonts w:cs="Arial" w:hint="eastAsia"/>
          <w:sz w:val="28"/>
          <w:szCs w:val="28"/>
        </w:rPr>
        <w:br/>
      </w:r>
      <w:r w:rsidR="00651277" w:rsidRPr="00BC6C08">
        <w:rPr>
          <w:rFonts w:cs="Arial"/>
          <w:sz w:val="28"/>
          <w:szCs w:val="28"/>
        </w:rPr>
        <w:t xml:space="preserve">    </w:t>
      </w:r>
      <w:r w:rsidR="0092326E" w:rsidRPr="00BC6C08">
        <w:rPr>
          <w:rFonts w:cs="Arial" w:hint="eastAsia"/>
          <w:sz w:val="28"/>
          <w:szCs w:val="28"/>
        </w:rPr>
        <w:t xml:space="preserve">2. </w:t>
      </w:r>
      <w:r w:rsidR="006F0B08" w:rsidRPr="00BC6C08">
        <w:rPr>
          <w:rFonts w:cs="Arial" w:hint="eastAsia"/>
          <w:sz w:val="28"/>
          <w:szCs w:val="28"/>
        </w:rPr>
        <w:t>被</w:t>
      </w:r>
      <w:r w:rsidR="0092326E" w:rsidRPr="00BC6C08">
        <w:rPr>
          <w:rFonts w:cs="Arial" w:hint="eastAsia"/>
          <w:sz w:val="28"/>
          <w:szCs w:val="28"/>
        </w:rPr>
        <w:t>申请人自愿</w:t>
      </w:r>
      <w:r w:rsidR="006F0B08" w:rsidRPr="00BC6C08">
        <w:rPr>
          <w:rFonts w:cs="Arial" w:hint="eastAsia"/>
          <w:sz w:val="28"/>
          <w:szCs w:val="28"/>
        </w:rPr>
        <w:t>接受</w:t>
      </w:r>
      <w:r w:rsidR="0092326E" w:rsidRPr="00BC6C08">
        <w:rPr>
          <w:rFonts w:cs="Arial" w:hint="eastAsia"/>
          <w:sz w:val="28"/>
          <w:szCs w:val="28"/>
        </w:rPr>
        <w:t>调解；</w:t>
      </w:r>
      <w:r w:rsidR="0092326E" w:rsidRPr="00BC6C08">
        <w:rPr>
          <w:rFonts w:cs="Arial" w:hint="eastAsia"/>
          <w:sz w:val="28"/>
          <w:szCs w:val="28"/>
        </w:rPr>
        <w:br/>
        <w:t> </w:t>
      </w:r>
      <w:r w:rsidR="00651277" w:rsidRPr="00BC6C08">
        <w:rPr>
          <w:rFonts w:cs="Arial"/>
          <w:sz w:val="28"/>
          <w:szCs w:val="28"/>
        </w:rPr>
        <w:t xml:space="preserve">  </w:t>
      </w:r>
      <w:r w:rsidR="0092326E" w:rsidRPr="00BC6C08">
        <w:rPr>
          <w:rFonts w:cs="Arial" w:hint="eastAsia"/>
          <w:sz w:val="28"/>
          <w:szCs w:val="28"/>
        </w:rPr>
        <w:t xml:space="preserve">3. </w:t>
      </w:r>
      <w:r w:rsidR="006F0B08" w:rsidRPr="00BC6C08">
        <w:rPr>
          <w:rFonts w:cs="Arial" w:hint="eastAsia"/>
          <w:sz w:val="28"/>
          <w:szCs w:val="28"/>
        </w:rPr>
        <w:t>被申请</w:t>
      </w:r>
      <w:r w:rsidR="0092326E" w:rsidRPr="00BC6C08">
        <w:rPr>
          <w:rFonts w:cs="Arial" w:hint="eastAsia"/>
          <w:sz w:val="28"/>
          <w:szCs w:val="28"/>
        </w:rPr>
        <w:t>人的</w:t>
      </w:r>
      <w:r w:rsidR="006F0B08" w:rsidRPr="00BC6C08">
        <w:rPr>
          <w:rFonts w:cs="Arial" w:hint="eastAsia"/>
          <w:sz w:val="28"/>
          <w:szCs w:val="28"/>
        </w:rPr>
        <w:t>答辩意见</w:t>
      </w:r>
      <w:r w:rsidR="0092326E" w:rsidRPr="00BC6C08">
        <w:rPr>
          <w:rFonts w:cs="Arial" w:hint="eastAsia"/>
          <w:sz w:val="28"/>
          <w:szCs w:val="28"/>
        </w:rPr>
        <w:t xml:space="preserve">； </w:t>
      </w:r>
    </w:p>
    <w:p w14:paraId="6B515535" w14:textId="281915E8" w:rsidR="00076611" w:rsidRPr="00BC6C08" w:rsidRDefault="00076611"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4. 答辩意见所依据的事实和理由；</w:t>
      </w:r>
      <w:r w:rsidRPr="00BC6C08">
        <w:rPr>
          <w:rFonts w:cs="Arial" w:hint="eastAsia"/>
          <w:sz w:val="28"/>
          <w:szCs w:val="28"/>
        </w:rPr>
        <w:br/>
        <w:t xml:space="preserve">  </w:t>
      </w:r>
      <w:r w:rsidRPr="00BC6C08">
        <w:rPr>
          <w:rFonts w:cs="Arial"/>
          <w:sz w:val="28"/>
          <w:szCs w:val="28"/>
        </w:rPr>
        <w:t xml:space="preserve"> </w:t>
      </w:r>
      <w:r w:rsidRPr="00BC6C08">
        <w:rPr>
          <w:rFonts w:cs="Arial" w:hint="eastAsia"/>
          <w:sz w:val="28"/>
          <w:szCs w:val="28"/>
        </w:rPr>
        <w:t>5. 案件情况和争议要点。</w:t>
      </w:r>
      <w:r w:rsidRPr="00BC6C08">
        <w:rPr>
          <w:rFonts w:cs="Arial" w:hint="eastAsia"/>
          <w:sz w:val="28"/>
          <w:szCs w:val="28"/>
        </w:rPr>
        <w:br/>
        <w:t xml:space="preserve">  </w:t>
      </w:r>
      <w:r w:rsidRPr="00BC6C08">
        <w:rPr>
          <w:rFonts w:cs="Arial"/>
          <w:sz w:val="28"/>
          <w:szCs w:val="28"/>
        </w:rPr>
        <w:t xml:space="preserve"> </w:t>
      </w:r>
      <w:r w:rsidRPr="00BC6C08">
        <w:rPr>
          <w:rFonts w:cs="Arial" w:hint="eastAsia"/>
          <w:sz w:val="28"/>
          <w:szCs w:val="28"/>
        </w:rPr>
        <w:t>6.</w:t>
      </w:r>
      <w:r w:rsidRPr="00BC6C08">
        <w:rPr>
          <w:rFonts w:cs="Arial"/>
          <w:sz w:val="28"/>
          <w:szCs w:val="28"/>
        </w:rPr>
        <w:t xml:space="preserve"> </w:t>
      </w:r>
      <w:r w:rsidRPr="00BC6C08">
        <w:rPr>
          <w:rFonts w:cs="Arial" w:hint="eastAsia"/>
          <w:sz w:val="28"/>
          <w:szCs w:val="28"/>
        </w:rPr>
        <w:t>在提交调解答辩书时，</w:t>
      </w:r>
      <w:proofErr w:type="gramStart"/>
      <w:r w:rsidRPr="00BC6C08">
        <w:rPr>
          <w:rFonts w:cs="Arial" w:hint="eastAsia"/>
          <w:sz w:val="28"/>
          <w:szCs w:val="28"/>
        </w:rPr>
        <w:t>附被申请人</w:t>
      </w:r>
      <w:proofErr w:type="gramEnd"/>
      <w:r w:rsidRPr="00BC6C08">
        <w:rPr>
          <w:rFonts w:cs="Arial" w:hint="eastAsia"/>
          <w:sz w:val="28"/>
          <w:szCs w:val="28"/>
        </w:rPr>
        <w:t>的主体资格证明材料（个人身份证明、企业营业执照等）、送达与调解有关通知、材料的通信联系信息、所提出调解答辩意见所依据的证据材料以及其他证明文件。</w:t>
      </w:r>
    </w:p>
    <w:p w14:paraId="14709C45" w14:textId="1EBC6266" w:rsidR="00A35215" w:rsidRPr="00BC6C08" w:rsidRDefault="006F0B08" w:rsidP="00BC6C08">
      <w:pPr>
        <w:shd w:val="clear" w:color="auto" w:fill="FFFFFF"/>
        <w:spacing w:after="240" w:line="560" w:lineRule="exact"/>
        <w:ind w:firstLine="480"/>
        <w:rPr>
          <w:rFonts w:cs="Arial"/>
          <w:sz w:val="28"/>
          <w:szCs w:val="28"/>
        </w:rPr>
      </w:pPr>
      <w:r w:rsidRPr="00BC6C08">
        <w:rPr>
          <w:rFonts w:cs="Arial" w:hint="eastAsia"/>
          <w:sz w:val="28"/>
          <w:szCs w:val="28"/>
        </w:rPr>
        <w:lastRenderedPageBreak/>
        <w:t>前述</w:t>
      </w:r>
      <w:r w:rsidR="002871B9" w:rsidRPr="00BC6C08">
        <w:rPr>
          <w:rFonts w:cs="Arial" w:hint="eastAsia"/>
          <w:sz w:val="28"/>
          <w:szCs w:val="28"/>
        </w:rPr>
        <w:t>书面确认</w:t>
      </w:r>
      <w:r w:rsidRPr="00BC6C08">
        <w:rPr>
          <w:rFonts w:cs="Arial" w:hint="eastAsia"/>
          <w:sz w:val="28"/>
          <w:szCs w:val="28"/>
        </w:rPr>
        <w:t>、调解答辩书及附随材料</w:t>
      </w:r>
      <w:r w:rsidR="002871B9" w:rsidRPr="00BC6C08">
        <w:rPr>
          <w:rFonts w:cs="Arial" w:hint="eastAsia"/>
          <w:sz w:val="28"/>
          <w:szCs w:val="28"/>
        </w:rPr>
        <w:t>可选择以邮政专递、快递、电子邮件、传真等形式</w:t>
      </w:r>
      <w:r w:rsidR="00452EDA" w:rsidRPr="00BC6C08">
        <w:rPr>
          <w:rFonts w:cs="Arial" w:hint="eastAsia"/>
          <w:sz w:val="28"/>
          <w:szCs w:val="28"/>
        </w:rPr>
        <w:t>发送给调解中心</w:t>
      </w:r>
      <w:r w:rsidR="002871B9" w:rsidRPr="00BC6C08">
        <w:rPr>
          <w:rFonts w:cs="Arial" w:hint="eastAsia"/>
          <w:sz w:val="28"/>
          <w:szCs w:val="28"/>
        </w:rPr>
        <w:t>（以邮政专递书面征询文件为优先，具体可由被申请人自行选择其中单一、部分或全部方式）</w:t>
      </w:r>
      <w:r w:rsidR="00452EDA" w:rsidRPr="00BC6C08">
        <w:rPr>
          <w:rFonts w:cs="Arial" w:hint="eastAsia"/>
          <w:sz w:val="28"/>
          <w:szCs w:val="28"/>
        </w:rPr>
        <w:t>。</w:t>
      </w:r>
      <w:r w:rsidR="008B7D0B" w:rsidRPr="00BC6C08">
        <w:rPr>
          <w:rFonts w:cs="Arial" w:hint="eastAsia"/>
          <w:sz w:val="28"/>
          <w:szCs w:val="28"/>
        </w:rPr>
        <w:t>调解中心在收到该等书面确认后三</w:t>
      </w:r>
      <w:r w:rsidR="0007096A" w:rsidRPr="00BC6C08">
        <w:rPr>
          <w:rFonts w:cs="Arial" w:hint="eastAsia"/>
          <w:sz w:val="28"/>
          <w:szCs w:val="28"/>
        </w:rPr>
        <w:t>（</w:t>
      </w:r>
      <w:r w:rsidR="008B7D0B" w:rsidRPr="00BC6C08">
        <w:rPr>
          <w:rFonts w:cs="Arial"/>
          <w:sz w:val="28"/>
          <w:szCs w:val="28"/>
        </w:rPr>
        <w:t>3</w:t>
      </w:r>
      <w:r w:rsidR="002565C4" w:rsidRPr="00BC6C08">
        <w:rPr>
          <w:rFonts w:cs="Arial" w:hint="eastAsia"/>
          <w:sz w:val="28"/>
          <w:szCs w:val="28"/>
        </w:rPr>
        <w:t>）</w:t>
      </w:r>
      <w:proofErr w:type="gramStart"/>
      <w:r w:rsidR="002565C4" w:rsidRPr="00BC6C08">
        <w:rPr>
          <w:rFonts w:cs="Arial" w:hint="eastAsia"/>
          <w:sz w:val="28"/>
          <w:szCs w:val="28"/>
        </w:rPr>
        <w:t>个</w:t>
      </w:r>
      <w:proofErr w:type="gramEnd"/>
      <w:r w:rsidR="002565C4" w:rsidRPr="00BC6C08">
        <w:rPr>
          <w:rFonts w:cs="Arial" w:hint="eastAsia"/>
          <w:sz w:val="28"/>
          <w:szCs w:val="28"/>
        </w:rPr>
        <w:t>工作日内向申请人、被申请人发送</w:t>
      </w:r>
      <w:r w:rsidR="002871B9" w:rsidRPr="00BC6C08">
        <w:rPr>
          <w:rFonts w:cs="Arial" w:hint="eastAsia"/>
          <w:sz w:val="28"/>
          <w:szCs w:val="28"/>
        </w:rPr>
        <w:t>受理通知</w:t>
      </w:r>
      <w:r w:rsidR="00452EDA" w:rsidRPr="00BC6C08">
        <w:rPr>
          <w:rFonts w:cs="Arial" w:hint="eastAsia"/>
          <w:sz w:val="28"/>
          <w:szCs w:val="28"/>
        </w:rPr>
        <w:t>、本规则及调解员名册，该等材料</w:t>
      </w:r>
      <w:r w:rsidR="002871B9" w:rsidRPr="00BC6C08">
        <w:rPr>
          <w:rFonts w:cs="Arial" w:hint="eastAsia"/>
          <w:sz w:val="28"/>
          <w:szCs w:val="28"/>
        </w:rPr>
        <w:t>可以通过当面递交、挂号信、邮政</w:t>
      </w:r>
      <w:r w:rsidR="0007096A" w:rsidRPr="00BC6C08">
        <w:rPr>
          <w:rFonts w:cs="Arial" w:hint="eastAsia"/>
          <w:sz w:val="28"/>
          <w:szCs w:val="28"/>
        </w:rPr>
        <w:t>专递、电子邮件、传真或调解中心认为适当的其他方式发送。</w:t>
      </w:r>
    </w:p>
    <w:p w14:paraId="5D1AEC8A" w14:textId="0B4A9631" w:rsidR="00A917B8" w:rsidRDefault="00A917B8" w:rsidP="00BC6C08">
      <w:pPr>
        <w:shd w:val="clear" w:color="auto" w:fill="FFFFFF"/>
        <w:spacing w:after="240" w:line="560" w:lineRule="exact"/>
        <w:ind w:firstLine="480"/>
        <w:rPr>
          <w:rFonts w:cs="Arial"/>
          <w:sz w:val="28"/>
          <w:szCs w:val="28"/>
        </w:rPr>
      </w:pPr>
      <w:bookmarkStart w:id="2" w:name="_Hlk518983819"/>
      <w:r w:rsidRPr="00BC6C08">
        <w:rPr>
          <w:rFonts w:cs="Arial" w:hint="eastAsia"/>
          <w:sz w:val="28"/>
          <w:szCs w:val="28"/>
        </w:rPr>
        <w:t>若被申请人未在前述规定期限内确认同意调解的，则应视为拒绝调解；若被申请人在前述规定期限届满后确认同意调解的，是否受理，由调解中心征询申请人意愿后决定。</w:t>
      </w:r>
      <w:bookmarkEnd w:id="2"/>
    </w:p>
    <w:p w14:paraId="47708FA5" w14:textId="6AFF344A" w:rsidR="00A941AF" w:rsidRPr="00BC6C08" w:rsidRDefault="00A941AF" w:rsidP="00BC6C08">
      <w:pPr>
        <w:shd w:val="clear" w:color="auto" w:fill="FFFFFF"/>
        <w:spacing w:after="240" w:line="560" w:lineRule="exact"/>
        <w:ind w:firstLine="480"/>
        <w:rPr>
          <w:rFonts w:cs="Arial"/>
          <w:sz w:val="28"/>
          <w:szCs w:val="28"/>
        </w:rPr>
      </w:pPr>
      <w:bookmarkStart w:id="3" w:name="_Hlk518984156"/>
      <w:bookmarkStart w:id="4" w:name="OLE_LINK3"/>
      <w:bookmarkStart w:id="5" w:name="OLE_LINK4"/>
      <w:bookmarkStart w:id="6" w:name="OLE_LINK5"/>
      <w:r>
        <w:rPr>
          <w:rFonts w:cs="Arial" w:hint="eastAsia"/>
          <w:sz w:val="28"/>
          <w:szCs w:val="28"/>
        </w:rPr>
        <w:t>若被申请人</w:t>
      </w:r>
      <w:r w:rsidR="009169FC">
        <w:rPr>
          <w:rFonts w:cs="Arial" w:hint="eastAsia"/>
          <w:sz w:val="28"/>
          <w:szCs w:val="28"/>
        </w:rPr>
        <w:t>在前述规定期限内确认同意调解但未提交答辩书的，不影响调解案件的受理。</w:t>
      </w:r>
    </w:p>
    <w:bookmarkEnd w:id="3"/>
    <w:bookmarkEnd w:id="4"/>
    <w:bookmarkEnd w:id="5"/>
    <w:bookmarkEnd w:id="6"/>
    <w:p w14:paraId="5C5C6182" w14:textId="5F721819" w:rsidR="00236A87" w:rsidRPr="00BC6C08" w:rsidRDefault="00236A87" w:rsidP="00BC6C08">
      <w:pPr>
        <w:shd w:val="clear" w:color="auto" w:fill="FFFFFF"/>
        <w:spacing w:after="240" w:line="560" w:lineRule="exact"/>
        <w:ind w:firstLine="480"/>
        <w:rPr>
          <w:rFonts w:cs="Arial"/>
          <w:sz w:val="28"/>
          <w:szCs w:val="28"/>
        </w:rPr>
      </w:pPr>
      <w:r w:rsidRPr="00BC6C08">
        <w:rPr>
          <w:rFonts w:cs="Arial" w:hint="eastAsia"/>
          <w:sz w:val="28"/>
          <w:szCs w:val="28"/>
        </w:rPr>
        <w:t>（五）在当事人</w:t>
      </w:r>
      <w:proofErr w:type="gramStart"/>
      <w:r w:rsidRPr="00BC6C08">
        <w:rPr>
          <w:rFonts w:cs="Arial" w:hint="eastAsia"/>
          <w:sz w:val="28"/>
          <w:szCs w:val="28"/>
        </w:rPr>
        <w:t>未依据本规则第二章支付</w:t>
      </w:r>
      <w:proofErr w:type="gramEnd"/>
      <w:r w:rsidRPr="00BC6C08">
        <w:rPr>
          <w:rFonts w:cs="Arial" w:hint="eastAsia"/>
          <w:sz w:val="28"/>
          <w:szCs w:val="28"/>
        </w:rPr>
        <w:t>调解费用的情形下，调解中心不予受理调解案件。</w:t>
      </w:r>
    </w:p>
    <w:p w14:paraId="60FD2BE5" w14:textId="3C179329" w:rsidR="002565C4" w:rsidRPr="00BC6C08" w:rsidRDefault="002565C4" w:rsidP="00BC6C08">
      <w:pPr>
        <w:shd w:val="clear" w:color="auto" w:fill="FFFFFF"/>
        <w:spacing w:after="240" w:line="560" w:lineRule="exact"/>
        <w:rPr>
          <w:rFonts w:cs="Arial"/>
          <w:sz w:val="28"/>
          <w:szCs w:val="28"/>
        </w:rPr>
      </w:pPr>
      <w:r w:rsidRPr="00BC6C08">
        <w:rPr>
          <w:rFonts w:cs="Arial" w:hint="eastAsia"/>
          <w:sz w:val="28"/>
          <w:szCs w:val="28"/>
        </w:rPr>
        <w:t>第</w:t>
      </w:r>
      <w:r w:rsidR="006F0B08" w:rsidRPr="00BC6C08">
        <w:rPr>
          <w:rFonts w:cs="Arial" w:hint="eastAsia"/>
          <w:sz w:val="28"/>
          <w:szCs w:val="28"/>
        </w:rPr>
        <w:t>二十</w:t>
      </w:r>
      <w:r w:rsidRPr="00BC6C08">
        <w:rPr>
          <w:rFonts w:cs="Arial" w:hint="eastAsia"/>
          <w:sz w:val="28"/>
          <w:szCs w:val="28"/>
        </w:rPr>
        <w:t>条  涉及申请调解案件的全部当事人依据本规则共同向调解中心申请调解的，应分别提交调解申请书，在各自调解申请书中分别写明本规则第十</w:t>
      </w:r>
      <w:r w:rsidR="006F0B08" w:rsidRPr="00BC6C08">
        <w:rPr>
          <w:rFonts w:cs="Arial" w:hint="eastAsia"/>
          <w:sz w:val="28"/>
          <w:szCs w:val="28"/>
        </w:rPr>
        <w:t>九</w:t>
      </w:r>
      <w:r w:rsidRPr="00BC6C08">
        <w:rPr>
          <w:rFonts w:cs="Arial" w:hint="eastAsia"/>
          <w:sz w:val="28"/>
          <w:szCs w:val="28"/>
        </w:rPr>
        <w:t>条第（一）款要求的内容，并</w:t>
      </w:r>
      <w:r w:rsidR="002871B9" w:rsidRPr="00BC6C08">
        <w:rPr>
          <w:rFonts w:cs="Arial" w:hint="eastAsia"/>
          <w:sz w:val="28"/>
          <w:szCs w:val="28"/>
        </w:rPr>
        <w:t>分别</w:t>
      </w:r>
      <w:r w:rsidRPr="00BC6C08">
        <w:rPr>
          <w:rFonts w:cs="Arial" w:hint="eastAsia"/>
          <w:sz w:val="28"/>
          <w:szCs w:val="28"/>
        </w:rPr>
        <w:t>提交本规则第十</w:t>
      </w:r>
      <w:r w:rsidR="006F0B08" w:rsidRPr="00BC6C08">
        <w:rPr>
          <w:rFonts w:cs="Arial" w:hint="eastAsia"/>
          <w:sz w:val="28"/>
          <w:szCs w:val="28"/>
        </w:rPr>
        <w:t>九</w:t>
      </w:r>
      <w:r w:rsidRPr="00BC6C08">
        <w:rPr>
          <w:rFonts w:cs="Arial" w:hint="eastAsia"/>
          <w:sz w:val="28"/>
          <w:szCs w:val="28"/>
        </w:rPr>
        <w:t>条第（二）款所要求的材料、信息、文件。</w:t>
      </w:r>
    </w:p>
    <w:p w14:paraId="678E00D7" w14:textId="03938894" w:rsidR="002565C4" w:rsidRPr="00BC6C08" w:rsidRDefault="002565C4" w:rsidP="00BC6C08">
      <w:pPr>
        <w:shd w:val="clear" w:color="auto" w:fill="FFFFFF"/>
        <w:spacing w:after="240" w:line="560" w:lineRule="exact"/>
        <w:ind w:firstLine="480"/>
        <w:rPr>
          <w:rFonts w:cs="Arial"/>
          <w:sz w:val="28"/>
          <w:szCs w:val="28"/>
        </w:rPr>
      </w:pPr>
      <w:r w:rsidRPr="00BC6C08">
        <w:rPr>
          <w:rFonts w:cs="Arial" w:hint="eastAsia"/>
          <w:sz w:val="28"/>
          <w:szCs w:val="28"/>
        </w:rPr>
        <w:t>调解中心在收到本条前款所述调解申请书、证明材料、证据材料等后，经审核认为符合本规则规定的调解争议案件要求的，在</w:t>
      </w:r>
      <w:r w:rsidR="007A4C4D" w:rsidRPr="00BC6C08">
        <w:rPr>
          <w:rFonts w:cs="Arial" w:hint="eastAsia"/>
          <w:sz w:val="28"/>
          <w:szCs w:val="28"/>
        </w:rPr>
        <w:t>三</w:t>
      </w:r>
      <w:r w:rsidRPr="00BC6C08">
        <w:rPr>
          <w:rFonts w:cs="Arial" w:hint="eastAsia"/>
          <w:sz w:val="28"/>
          <w:szCs w:val="28"/>
        </w:rPr>
        <w:t>（</w:t>
      </w:r>
      <w:r w:rsidR="007A4C4D" w:rsidRPr="00BC6C08">
        <w:rPr>
          <w:rFonts w:cs="Arial"/>
          <w:sz w:val="28"/>
          <w:szCs w:val="28"/>
        </w:rPr>
        <w:t>3</w:t>
      </w:r>
      <w:r w:rsidRPr="00BC6C08">
        <w:rPr>
          <w:rFonts w:cs="Arial" w:hint="eastAsia"/>
          <w:sz w:val="28"/>
          <w:szCs w:val="28"/>
        </w:rPr>
        <w:t>）</w:t>
      </w:r>
      <w:proofErr w:type="gramStart"/>
      <w:r w:rsidRPr="00BC6C08">
        <w:rPr>
          <w:rFonts w:cs="Arial" w:hint="eastAsia"/>
          <w:sz w:val="28"/>
          <w:szCs w:val="28"/>
        </w:rPr>
        <w:t>个</w:t>
      </w:r>
      <w:proofErr w:type="gramEnd"/>
      <w:r w:rsidRPr="00BC6C08">
        <w:rPr>
          <w:rFonts w:cs="Arial" w:hint="eastAsia"/>
          <w:sz w:val="28"/>
          <w:szCs w:val="28"/>
        </w:rPr>
        <w:t>工作日内向全部当事人发送受理通知</w:t>
      </w:r>
      <w:r w:rsidR="00452EDA" w:rsidRPr="00BC6C08">
        <w:rPr>
          <w:rFonts w:cs="Arial" w:hint="eastAsia"/>
          <w:sz w:val="28"/>
          <w:szCs w:val="28"/>
        </w:rPr>
        <w:t>、本规则及调解员名册及对方当事人的调解申请书及所依据的证据材料副本</w:t>
      </w:r>
      <w:r w:rsidRPr="00BC6C08">
        <w:rPr>
          <w:rFonts w:cs="Arial" w:hint="eastAsia"/>
          <w:sz w:val="28"/>
          <w:szCs w:val="28"/>
        </w:rPr>
        <w:t>，</w:t>
      </w:r>
      <w:r w:rsidR="00452EDA" w:rsidRPr="00BC6C08">
        <w:rPr>
          <w:rFonts w:cs="Arial" w:hint="eastAsia"/>
          <w:sz w:val="28"/>
          <w:szCs w:val="28"/>
        </w:rPr>
        <w:t>该等材料</w:t>
      </w:r>
      <w:r w:rsidRPr="00BC6C08">
        <w:rPr>
          <w:rFonts w:cs="Arial" w:hint="eastAsia"/>
          <w:sz w:val="28"/>
          <w:szCs w:val="28"/>
        </w:rPr>
        <w:t>可</w:t>
      </w:r>
      <w:r w:rsidRPr="00BC6C08">
        <w:rPr>
          <w:rFonts w:cs="Arial" w:hint="eastAsia"/>
          <w:sz w:val="28"/>
          <w:szCs w:val="28"/>
        </w:rPr>
        <w:lastRenderedPageBreak/>
        <w:t>以通过当面递交、挂号信、特快专递、电子邮件、传真或调解中心认为适当的其他方式发送。</w:t>
      </w:r>
    </w:p>
    <w:p w14:paraId="1B41375B" w14:textId="2FF54E3D" w:rsidR="00236A87" w:rsidRPr="00BC6C08" w:rsidRDefault="00236A87"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在当事人</w:t>
      </w:r>
      <w:proofErr w:type="gramStart"/>
      <w:r w:rsidRPr="00BC6C08">
        <w:rPr>
          <w:rFonts w:cs="Arial" w:hint="eastAsia"/>
          <w:sz w:val="28"/>
          <w:szCs w:val="28"/>
        </w:rPr>
        <w:t>未依据本规则第二章支付</w:t>
      </w:r>
      <w:proofErr w:type="gramEnd"/>
      <w:r w:rsidRPr="00BC6C08">
        <w:rPr>
          <w:rFonts w:cs="Arial" w:hint="eastAsia"/>
          <w:sz w:val="28"/>
          <w:szCs w:val="28"/>
        </w:rPr>
        <w:t>调解费用的情形下，调解中心不予受理调解案件。</w:t>
      </w:r>
    </w:p>
    <w:p w14:paraId="3403EE49" w14:textId="268EAAAA" w:rsidR="00C34487" w:rsidRPr="00BC6C08" w:rsidRDefault="002565C4" w:rsidP="00BC6C08">
      <w:pPr>
        <w:shd w:val="clear" w:color="auto" w:fill="FFFFFF"/>
        <w:spacing w:after="240" w:line="560" w:lineRule="exact"/>
        <w:rPr>
          <w:rFonts w:cs="Arial"/>
          <w:sz w:val="28"/>
          <w:szCs w:val="28"/>
        </w:rPr>
      </w:pPr>
      <w:r w:rsidRPr="00BC6C08">
        <w:rPr>
          <w:rFonts w:cs="Arial" w:hint="eastAsia"/>
          <w:sz w:val="28"/>
          <w:szCs w:val="28"/>
        </w:rPr>
        <w:t>第</w:t>
      </w:r>
      <w:r w:rsidR="006F0B08" w:rsidRPr="00BC6C08">
        <w:rPr>
          <w:rFonts w:cs="Arial" w:hint="eastAsia"/>
          <w:sz w:val="28"/>
          <w:szCs w:val="28"/>
        </w:rPr>
        <w:t>二十一</w:t>
      </w:r>
      <w:r w:rsidRPr="00BC6C08">
        <w:rPr>
          <w:rFonts w:cs="Arial" w:hint="eastAsia"/>
          <w:sz w:val="28"/>
          <w:szCs w:val="28"/>
        </w:rPr>
        <w:t>条  调解中心接受人民法院、仲裁委员会的</w:t>
      </w:r>
      <w:r w:rsidR="008B7D0B" w:rsidRPr="00BC6C08">
        <w:rPr>
          <w:rFonts w:cs="Arial" w:hint="eastAsia"/>
          <w:sz w:val="28"/>
          <w:szCs w:val="28"/>
        </w:rPr>
        <w:t>委派、</w:t>
      </w:r>
      <w:r w:rsidRPr="00BC6C08">
        <w:rPr>
          <w:rFonts w:cs="Arial" w:hint="eastAsia"/>
          <w:sz w:val="28"/>
          <w:szCs w:val="28"/>
        </w:rPr>
        <w:t>委托</w:t>
      </w:r>
      <w:r w:rsidR="00A917B8" w:rsidRPr="00BC6C08">
        <w:rPr>
          <w:rFonts w:cs="Arial" w:hint="eastAsia"/>
          <w:sz w:val="28"/>
          <w:szCs w:val="28"/>
        </w:rPr>
        <w:t>所</w:t>
      </w:r>
      <w:r w:rsidRPr="00BC6C08">
        <w:rPr>
          <w:rFonts w:cs="Arial" w:hint="eastAsia"/>
          <w:sz w:val="28"/>
          <w:szCs w:val="28"/>
        </w:rPr>
        <w:t>受理的调解案件，</w:t>
      </w:r>
      <w:r w:rsidR="00A917B8" w:rsidRPr="00BC6C08">
        <w:rPr>
          <w:rFonts w:cs="Arial" w:hint="eastAsia"/>
          <w:sz w:val="28"/>
          <w:szCs w:val="28"/>
        </w:rPr>
        <w:t>就案件全部当事人是否同意接受调解，应从人民法院、仲裁委员会处获得相关笔录或当事人的书面确认；如无法获得前述笔</w:t>
      </w:r>
      <w:r w:rsidR="008B7D0B" w:rsidRPr="00BC6C08">
        <w:rPr>
          <w:rFonts w:cs="Arial" w:hint="eastAsia"/>
          <w:sz w:val="28"/>
          <w:szCs w:val="28"/>
        </w:rPr>
        <w:t>录或书面确认，调解中心应在接受人民法院、仲裁委员会的委托材料之日起三</w:t>
      </w:r>
      <w:r w:rsidR="00A917B8" w:rsidRPr="00BC6C08">
        <w:rPr>
          <w:rFonts w:cs="Arial" w:hint="eastAsia"/>
          <w:sz w:val="28"/>
          <w:szCs w:val="28"/>
        </w:rPr>
        <w:t>（</w:t>
      </w:r>
      <w:r w:rsidR="008B7D0B" w:rsidRPr="00BC6C08">
        <w:rPr>
          <w:rFonts w:cs="Arial"/>
          <w:sz w:val="28"/>
          <w:szCs w:val="28"/>
        </w:rPr>
        <w:t>3</w:t>
      </w:r>
      <w:r w:rsidR="00A917B8" w:rsidRPr="00BC6C08">
        <w:rPr>
          <w:rFonts w:cs="Arial" w:hint="eastAsia"/>
          <w:sz w:val="28"/>
          <w:szCs w:val="28"/>
        </w:rPr>
        <w:t>）</w:t>
      </w:r>
      <w:proofErr w:type="gramStart"/>
      <w:r w:rsidR="00A917B8" w:rsidRPr="00BC6C08">
        <w:rPr>
          <w:rFonts w:cs="Arial" w:hint="eastAsia"/>
          <w:sz w:val="28"/>
          <w:szCs w:val="28"/>
        </w:rPr>
        <w:t>个</w:t>
      </w:r>
      <w:proofErr w:type="gramEnd"/>
      <w:r w:rsidR="00A917B8" w:rsidRPr="00BC6C08">
        <w:rPr>
          <w:rFonts w:cs="Arial" w:hint="eastAsia"/>
          <w:sz w:val="28"/>
          <w:szCs w:val="28"/>
        </w:rPr>
        <w:t>工作日内，根据人民法院、仲裁委员会提供的当事人通信联系信息，向</w:t>
      </w:r>
      <w:r w:rsidR="008B7D0B" w:rsidRPr="00BC6C08">
        <w:rPr>
          <w:rFonts w:cs="Arial" w:hint="eastAsia"/>
          <w:sz w:val="28"/>
          <w:szCs w:val="28"/>
        </w:rPr>
        <w:t>未以书面形式明确表示接受调解的</w:t>
      </w:r>
      <w:r w:rsidR="00A917B8" w:rsidRPr="00BC6C08">
        <w:rPr>
          <w:rFonts w:cs="Arial" w:hint="eastAsia"/>
          <w:sz w:val="28"/>
          <w:szCs w:val="28"/>
        </w:rPr>
        <w:t>当事人征询是否同意接受调解，征询程序应符合本规则第十</w:t>
      </w:r>
      <w:r w:rsidR="006F0B08" w:rsidRPr="00BC6C08">
        <w:rPr>
          <w:rFonts w:cs="Arial" w:hint="eastAsia"/>
          <w:sz w:val="28"/>
          <w:szCs w:val="28"/>
        </w:rPr>
        <w:t>九</w:t>
      </w:r>
      <w:r w:rsidR="00A917B8" w:rsidRPr="00BC6C08">
        <w:rPr>
          <w:rFonts w:cs="Arial" w:hint="eastAsia"/>
          <w:sz w:val="28"/>
          <w:szCs w:val="28"/>
        </w:rPr>
        <w:t>条第（三）款的规定。</w:t>
      </w:r>
      <w:r w:rsidR="002871B9" w:rsidRPr="00BC6C08">
        <w:rPr>
          <w:rFonts w:cs="Arial" w:hint="eastAsia"/>
          <w:sz w:val="28"/>
          <w:szCs w:val="28"/>
        </w:rPr>
        <w:t>当事人同意接受调解的，应以符合本规则第十</w:t>
      </w:r>
      <w:r w:rsidR="006F0B08" w:rsidRPr="00BC6C08">
        <w:rPr>
          <w:rFonts w:cs="Arial" w:hint="eastAsia"/>
          <w:sz w:val="28"/>
          <w:szCs w:val="28"/>
        </w:rPr>
        <w:t>九</w:t>
      </w:r>
      <w:r w:rsidR="002871B9" w:rsidRPr="00BC6C08">
        <w:rPr>
          <w:rFonts w:cs="Arial" w:hint="eastAsia"/>
          <w:sz w:val="28"/>
          <w:szCs w:val="28"/>
        </w:rPr>
        <w:t>条第（四）款规定的方式向调解中心进行确认</w:t>
      </w:r>
      <w:r w:rsidR="005961BA" w:rsidRPr="00BC6C08">
        <w:rPr>
          <w:rFonts w:cs="Arial" w:hint="eastAsia"/>
          <w:sz w:val="28"/>
          <w:szCs w:val="28"/>
        </w:rPr>
        <w:t>，并向调解中心提交本规则第十</w:t>
      </w:r>
      <w:r w:rsidR="006F0B08" w:rsidRPr="00BC6C08">
        <w:rPr>
          <w:rFonts w:cs="Arial" w:hint="eastAsia"/>
          <w:sz w:val="28"/>
          <w:szCs w:val="28"/>
        </w:rPr>
        <w:t>九</w:t>
      </w:r>
      <w:r w:rsidR="005961BA" w:rsidRPr="00BC6C08">
        <w:rPr>
          <w:rFonts w:cs="Arial" w:hint="eastAsia"/>
          <w:sz w:val="28"/>
          <w:szCs w:val="28"/>
        </w:rPr>
        <w:t>条第（</w:t>
      </w:r>
      <w:r w:rsidR="006F0B08" w:rsidRPr="00BC6C08">
        <w:rPr>
          <w:rFonts w:cs="Arial" w:hint="eastAsia"/>
          <w:sz w:val="28"/>
          <w:szCs w:val="28"/>
        </w:rPr>
        <w:t>四</w:t>
      </w:r>
      <w:r w:rsidR="005961BA" w:rsidRPr="00BC6C08">
        <w:rPr>
          <w:rFonts w:cs="Arial" w:hint="eastAsia"/>
          <w:sz w:val="28"/>
          <w:szCs w:val="28"/>
        </w:rPr>
        <w:t>）款规定的调解</w:t>
      </w:r>
      <w:r w:rsidR="006F0B08" w:rsidRPr="00BC6C08">
        <w:rPr>
          <w:rFonts w:cs="Arial" w:hint="eastAsia"/>
          <w:sz w:val="28"/>
          <w:szCs w:val="28"/>
        </w:rPr>
        <w:t>答辩</w:t>
      </w:r>
      <w:r w:rsidR="005961BA" w:rsidRPr="00BC6C08">
        <w:rPr>
          <w:rFonts w:cs="Arial" w:hint="eastAsia"/>
          <w:sz w:val="28"/>
          <w:szCs w:val="28"/>
        </w:rPr>
        <w:t>书和相关材料</w:t>
      </w:r>
      <w:r w:rsidR="002871B9" w:rsidRPr="00BC6C08">
        <w:rPr>
          <w:rFonts w:cs="Arial" w:hint="eastAsia"/>
          <w:sz w:val="28"/>
          <w:szCs w:val="28"/>
        </w:rPr>
        <w:t>。</w:t>
      </w:r>
      <w:r w:rsidR="005961BA" w:rsidRPr="00BC6C08">
        <w:rPr>
          <w:rFonts w:cs="Arial" w:hint="eastAsia"/>
          <w:sz w:val="28"/>
          <w:szCs w:val="28"/>
        </w:rPr>
        <w:t>调解中心在收到该等</w:t>
      </w:r>
      <w:r w:rsidR="006F0B08" w:rsidRPr="00BC6C08">
        <w:rPr>
          <w:rFonts w:cs="Arial" w:hint="eastAsia"/>
          <w:sz w:val="28"/>
          <w:szCs w:val="28"/>
        </w:rPr>
        <w:t>调解答辩</w:t>
      </w:r>
      <w:r w:rsidR="005961BA" w:rsidRPr="00BC6C08">
        <w:rPr>
          <w:rFonts w:cs="Arial" w:hint="eastAsia"/>
          <w:sz w:val="28"/>
          <w:szCs w:val="28"/>
        </w:rPr>
        <w:t>书和相关材料后</w:t>
      </w:r>
      <w:r w:rsidR="00EF5322" w:rsidRPr="00BC6C08">
        <w:rPr>
          <w:rFonts w:cs="Arial" w:hint="eastAsia"/>
          <w:sz w:val="28"/>
          <w:szCs w:val="28"/>
        </w:rPr>
        <w:t>三</w:t>
      </w:r>
      <w:r w:rsidR="005961BA" w:rsidRPr="00BC6C08">
        <w:rPr>
          <w:rFonts w:cs="Arial" w:hint="eastAsia"/>
          <w:sz w:val="28"/>
          <w:szCs w:val="28"/>
        </w:rPr>
        <w:t>（</w:t>
      </w:r>
      <w:r w:rsidR="00EF5322" w:rsidRPr="00BC6C08">
        <w:rPr>
          <w:rFonts w:cs="Arial"/>
          <w:sz w:val="28"/>
          <w:szCs w:val="28"/>
        </w:rPr>
        <w:t>3</w:t>
      </w:r>
      <w:r w:rsidR="005961BA" w:rsidRPr="00BC6C08">
        <w:rPr>
          <w:rFonts w:cs="Arial" w:hint="eastAsia"/>
          <w:sz w:val="28"/>
          <w:szCs w:val="28"/>
        </w:rPr>
        <w:t>）</w:t>
      </w:r>
      <w:proofErr w:type="gramStart"/>
      <w:r w:rsidR="005961BA" w:rsidRPr="00BC6C08">
        <w:rPr>
          <w:rFonts w:cs="Arial" w:hint="eastAsia"/>
          <w:sz w:val="28"/>
          <w:szCs w:val="28"/>
        </w:rPr>
        <w:t>个</w:t>
      </w:r>
      <w:proofErr w:type="gramEnd"/>
      <w:r w:rsidR="005961BA" w:rsidRPr="00BC6C08">
        <w:rPr>
          <w:rFonts w:cs="Arial" w:hint="eastAsia"/>
          <w:sz w:val="28"/>
          <w:szCs w:val="28"/>
        </w:rPr>
        <w:t>工作日内向</w:t>
      </w:r>
      <w:r w:rsidR="006F0B08" w:rsidRPr="00BC6C08">
        <w:rPr>
          <w:rFonts w:cs="Arial" w:hint="eastAsia"/>
          <w:sz w:val="28"/>
          <w:szCs w:val="28"/>
        </w:rPr>
        <w:t>其他</w:t>
      </w:r>
      <w:r w:rsidR="005961BA" w:rsidRPr="00BC6C08">
        <w:rPr>
          <w:rFonts w:cs="Arial" w:hint="eastAsia"/>
          <w:sz w:val="28"/>
          <w:szCs w:val="28"/>
        </w:rPr>
        <w:t>当事人提供副本。</w:t>
      </w:r>
    </w:p>
    <w:p w14:paraId="228E26FC" w14:textId="77777777" w:rsidR="00863099" w:rsidRDefault="00333BA5" w:rsidP="00BC6C08">
      <w:pPr>
        <w:shd w:val="clear" w:color="auto" w:fill="FFFFFF"/>
        <w:spacing w:after="240" w:line="560" w:lineRule="exact"/>
        <w:ind w:firstLineChars="250" w:firstLine="700"/>
        <w:rPr>
          <w:rFonts w:cs="Arial"/>
          <w:sz w:val="28"/>
          <w:szCs w:val="28"/>
        </w:rPr>
      </w:pPr>
      <w:r w:rsidRPr="00BC6C08">
        <w:rPr>
          <w:rFonts w:cs="Arial" w:hint="eastAsia"/>
          <w:sz w:val="28"/>
          <w:szCs w:val="28"/>
        </w:rPr>
        <w:t>在全部当事人同意接受调解的情形下，调解中心在收到最后一名当事人同意接受调解的书面确认之日起</w:t>
      </w:r>
      <w:r w:rsidR="00EF5322" w:rsidRPr="00BC6C08">
        <w:rPr>
          <w:rFonts w:cs="Arial" w:hint="eastAsia"/>
          <w:sz w:val="28"/>
          <w:szCs w:val="28"/>
        </w:rPr>
        <w:t>三</w:t>
      </w:r>
      <w:r w:rsidRPr="00BC6C08">
        <w:rPr>
          <w:rFonts w:cs="Arial" w:hint="eastAsia"/>
          <w:sz w:val="28"/>
          <w:szCs w:val="28"/>
        </w:rPr>
        <w:t>（</w:t>
      </w:r>
      <w:r w:rsidR="00EF5322" w:rsidRPr="00BC6C08">
        <w:rPr>
          <w:rFonts w:cs="Arial" w:hint="eastAsia"/>
          <w:sz w:val="28"/>
          <w:szCs w:val="28"/>
        </w:rPr>
        <w:t>3</w:t>
      </w:r>
      <w:r w:rsidRPr="00BC6C08">
        <w:rPr>
          <w:rFonts w:cs="Arial" w:hint="eastAsia"/>
          <w:sz w:val="28"/>
          <w:szCs w:val="28"/>
        </w:rPr>
        <w:t>）</w:t>
      </w:r>
      <w:proofErr w:type="gramStart"/>
      <w:r w:rsidRPr="00BC6C08">
        <w:rPr>
          <w:rFonts w:cs="Arial" w:hint="eastAsia"/>
          <w:sz w:val="28"/>
          <w:szCs w:val="28"/>
        </w:rPr>
        <w:t>个</w:t>
      </w:r>
      <w:proofErr w:type="gramEnd"/>
      <w:r w:rsidRPr="00BC6C08">
        <w:rPr>
          <w:rFonts w:cs="Arial" w:hint="eastAsia"/>
          <w:sz w:val="28"/>
          <w:szCs w:val="28"/>
        </w:rPr>
        <w:t>工作日内，向全部当事人发送受理通知，并将该等通知的副本抄送</w:t>
      </w:r>
      <w:r w:rsidR="00EF5322" w:rsidRPr="00BC6C08">
        <w:rPr>
          <w:rFonts w:cs="Arial" w:hint="eastAsia"/>
          <w:sz w:val="28"/>
          <w:szCs w:val="28"/>
        </w:rPr>
        <w:t>委派、</w:t>
      </w:r>
      <w:r w:rsidRPr="00BC6C08">
        <w:rPr>
          <w:rFonts w:cs="Arial" w:hint="eastAsia"/>
          <w:sz w:val="28"/>
          <w:szCs w:val="28"/>
        </w:rPr>
        <w:t>委托调解的人民法院、仲裁委员会。</w:t>
      </w:r>
    </w:p>
    <w:p w14:paraId="74A7AFA5" w14:textId="39DE5C77" w:rsidR="00333BA5" w:rsidRPr="00BC6C08" w:rsidRDefault="00863099" w:rsidP="00BC6C08">
      <w:pPr>
        <w:shd w:val="clear" w:color="auto" w:fill="FFFFFF"/>
        <w:spacing w:after="240" w:line="560" w:lineRule="exact"/>
        <w:ind w:firstLineChars="250" w:firstLine="700"/>
        <w:rPr>
          <w:rFonts w:cs="Arial"/>
          <w:sz w:val="28"/>
          <w:szCs w:val="28"/>
        </w:rPr>
      </w:pPr>
      <w:r w:rsidRPr="00C34487">
        <w:rPr>
          <w:rFonts w:cs="Arial" w:hint="eastAsia"/>
          <w:sz w:val="28"/>
          <w:szCs w:val="28"/>
        </w:rPr>
        <w:t>若被申请人在前述规定期限内确认同意调解但未提交</w:t>
      </w:r>
      <w:r>
        <w:rPr>
          <w:rFonts w:cs="Arial" w:hint="eastAsia"/>
          <w:sz w:val="28"/>
          <w:szCs w:val="28"/>
        </w:rPr>
        <w:t>调解</w:t>
      </w:r>
      <w:r w:rsidRPr="00C34487">
        <w:rPr>
          <w:rFonts w:cs="Arial" w:hint="eastAsia"/>
          <w:sz w:val="28"/>
          <w:szCs w:val="28"/>
        </w:rPr>
        <w:t>答辩书的，不影响调解案件的受理。</w:t>
      </w:r>
    </w:p>
    <w:p w14:paraId="28C08341" w14:textId="37D1B729" w:rsidR="00236A87" w:rsidRPr="00BC6C08" w:rsidRDefault="00236A87"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lastRenderedPageBreak/>
        <w:t>根据本</w:t>
      </w:r>
      <w:proofErr w:type="gramStart"/>
      <w:r w:rsidRPr="00BC6C08">
        <w:rPr>
          <w:rFonts w:cs="Arial" w:hint="eastAsia"/>
          <w:sz w:val="28"/>
          <w:szCs w:val="28"/>
        </w:rPr>
        <w:t>规则第二</w:t>
      </w:r>
      <w:proofErr w:type="gramEnd"/>
      <w:r w:rsidRPr="00BC6C08">
        <w:rPr>
          <w:rFonts w:cs="Arial" w:hint="eastAsia"/>
          <w:sz w:val="28"/>
          <w:szCs w:val="28"/>
        </w:rPr>
        <w:t>章第</w:t>
      </w:r>
      <w:r w:rsidR="006F0B08" w:rsidRPr="00BC6C08">
        <w:rPr>
          <w:rFonts w:cs="Arial" w:hint="eastAsia"/>
          <w:sz w:val="28"/>
          <w:szCs w:val="28"/>
        </w:rPr>
        <w:t>十八</w:t>
      </w:r>
      <w:r w:rsidRPr="00BC6C08">
        <w:rPr>
          <w:rFonts w:cs="Arial" w:hint="eastAsia"/>
          <w:sz w:val="28"/>
          <w:szCs w:val="28"/>
        </w:rPr>
        <w:t>条的规定，当事人无需支付调解费用，调解中心就调解案件的受理和调解，</w:t>
      </w:r>
      <w:proofErr w:type="gramStart"/>
      <w:r w:rsidRPr="00BC6C08">
        <w:rPr>
          <w:rFonts w:cs="Arial" w:hint="eastAsia"/>
          <w:sz w:val="28"/>
          <w:szCs w:val="28"/>
        </w:rPr>
        <w:t>另行</w:t>
      </w:r>
      <w:proofErr w:type="gramEnd"/>
      <w:r w:rsidRPr="00BC6C08">
        <w:rPr>
          <w:rFonts w:cs="Arial" w:hint="eastAsia"/>
          <w:sz w:val="28"/>
          <w:szCs w:val="28"/>
        </w:rPr>
        <w:t>与人民法院、仲裁委员会结算。</w:t>
      </w:r>
    </w:p>
    <w:p w14:paraId="0C27D0AD" w14:textId="2D86C3A1" w:rsidR="00A35215" w:rsidRPr="00BC6C08" w:rsidRDefault="00333BA5" w:rsidP="00BC6C08">
      <w:pPr>
        <w:shd w:val="clear" w:color="auto" w:fill="FFFFFF"/>
        <w:spacing w:after="240" w:line="560" w:lineRule="exact"/>
        <w:rPr>
          <w:rFonts w:cs="Arial"/>
          <w:sz w:val="28"/>
          <w:szCs w:val="28"/>
        </w:rPr>
      </w:pPr>
      <w:r w:rsidRPr="00BC6C08">
        <w:rPr>
          <w:rFonts w:cs="Arial" w:hint="eastAsia"/>
          <w:sz w:val="28"/>
          <w:szCs w:val="28"/>
        </w:rPr>
        <w:t>第</w:t>
      </w:r>
      <w:r w:rsidR="006F0B08" w:rsidRPr="00BC6C08">
        <w:rPr>
          <w:rFonts w:cs="Arial" w:hint="eastAsia"/>
          <w:sz w:val="28"/>
          <w:szCs w:val="28"/>
        </w:rPr>
        <w:t>二十二</w:t>
      </w:r>
      <w:r w:rsidRPr="00BC6C08">
        <w:rPr>
          <w:rFonts w:cs="Arial" w:hint="eastAsia"/>
          <w:sz w:val="28"/>
          <w:szCs w:val="28"/>
        </w:rPr>
        <w:t>条  参照《民事诉讼法》第五十八条的规定，</w:t>
      </w:r>
      <w:r w:rsidR="00A35215" w:rsidRPr="00BC6C08">
        <w:rPr>
          <w:rFonts w:cs="Arial" w:hint="eastAsia"/>
          <w:sz w:val="28"/>
          <w:szCs w:val="28"/>
        </w:rPr>
        <w:t>申请人可委托一至二人作为调解代理人。</w:t>
      </w:r>
    </w:p>
    <w:p w14:paraId="0BD3EFAB" w14:textId="260BB0E3" w:rsidR="0098777D" w:rsidRPr="00BC6C08" w:rsidRDefault="00A35215"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下列人员可以被委托为调解代理人:</w:t>
      </w:r>
      <w:r w:rsidRPr="00BC6C08">
        <w:rPr>
          <w:rFonts w:cs="Arial" w:hint="eastAsia"/>
          <w:sz w:val="28"/>
          <w:szCs w:val="28"/>
        </w:rPr>
        <w:br/>
        <w:t xml:space="preserve">　　（一）律师、基层法律服务工作者；</w:t>
      </w:r>
      <w:r w:rsidRPr="00BC6C08">
        <w:rPr>
          <w:rFonts w:cs="Arial" w:hint="eastAsia"/>
          <w:sz w:val="28"/>
          <w:szCs w:val="28"/>
        </w:rPr>
        <w:br/>
        <w:t xml:space="preserve">　　（二）当事人的近亲属或者工作人员；</w:t>
      </w:r>
      <w:r w:rsidRPr="00BC6C08">
        <w:rPr>
          <w:rFonts w:cs="Arial" w:hint="eastAsia"/>
          <w:sz w:val="28"/>
          <w:szCs w:val="28"/>
        </w:rPr>
        <w:br/>
        <w:t xml:space="preserve">　　（三）当事人所在社区、单位以及有关社会团体推荐的公民。</w:t>
      </w:r>
      <w:r w:rsidRPr="00BC6C08">
        <w:rPr>
          <w:rFonts w:cs="Arial" w:hint="eastAsia"/>
          <w:sz w:val="28"/>
          <w:szCs w:val="28"/>
        </w:rPr>
        <w:br/>
        <w:t xml:space="preserve">    如申请人委托代理人参与调解，应提交由申请人签字和/或盖章的书面授权委托书 。</w:t>
      </w:r>
    </w:p>
    <w:p w14:paraId="501B8664" w14:textId="298DAD30" w:rsidR="00A4659C" w:rsidRPr="00BC6C08" w:rsidRDefault="00A4659C" w:rsidP="00BC6C08">
      <w:pPr>
        <w:shd w:val="clear" w:color="auto" w:fill="FFFFFF"/>
        <w:spacing w:after="240" w:line="560" w:lineRule="exact"/>
        <w:rPr>
          <w:rFonts w:cs="Arial"/>
          <w:sz w:val="28"/>
          <w:szCs w:val="28"/>
        </w:rPr>
      </w:pPr>
      <w:r w:rsidRPr="00BC6C08">
        <w:rPr>
          <w:rFonts w:cs="Arial" w:hint="eastAsia"/>
          <w:sz w:val="28"/>
          <w:szCs w:val="28"/>
        </w:rPr>
        <w:t>第</w:t>
      </w:r>
      <w:r w:rsidR="006F0B08" w:rsidRPr="00BC6C08">
        <w:rPr>
          <w:rFonts w:cs="Arial" w:hint="eastAsia"/>
          <w:sz w:val="28"/>
          <w:szCs w:val="28"/>
        </w:rPr>
        <w:t>二十三</w:t>
      </w:r>
      <w:r w:rsidRPr="00BC6C08">
        <w:rPr>
          <w:rFonts w:cs="Arial" w:hint="eastAsia"/>
          <w:sz w:val="28"/>
          <w:szCs w:val="28"/>
        </w:rPr>
        <w:t>条  调解中心受理案件后，应指定一名案件秘书协助调解案件的程序管理。</w:t>
      </w:r>
    </w:p>
    <w:p w14:paraId="3211B849" w14:textId="766B328E" w:rsidR="00651277" w:rsidRPr="00BC6C08" w:rsidRDefault="00333BA5" w:rsidP="00BC6C08">
      <w:pPr>
        <w:shd w:val="clear" w:color="auto" w:fill="FFFFFF"/>
        <w:spacing w:after="240" w:line="560" w:lineRule="exact"/>
        <w:rPr>
          <w:rFonts w:cs="Arial"/>
          <w:sz w:val="28"/>
          <w:szCs w:val="28"/>
        </w:rPr>
      </w:pPr>
      <w:r w:rsidRPr="00BC6C08">
        <w:rPr>
          <w:rFonts w:cs="Arial" w:hint="eastAsia"/>
          <w:sz w:val="28"/>
          <w:szCs w:val="28"/>
        </w:rPr>
        <w:t xml:space="preserve">第二节 </w:t>
      </w:r>
      <w:r w:rsidR="003603E8" w:rsidRPr="00BC6C08">
        <w:rPr>
          <w:rFonts w:cs="Arial"/>
          <w:sz w:val="28"/>
          <w:szCs w:val="28"/>
        </w:rPr>
        <w:t xml:space="preserve"> </w:t>
      </w:r>
      <w:r w:rsidRPr="00BC6C08">
        <w:rPr>
          <w:rFonts w:cs="Arial" w:hint="eastAsia"/>
          <w:sz w:val="28"/>
          <w:szCs w:val="28"/>
        </w:rPr>
        <w:t>调解员的选（指）定</w:t>
      </w:r>
      <w:r w:rsidRPr="00BC6C08">
        <w:rPr>
          <w:rFonts w:cs="Arial" w:hint="eastAsia"/>
          <w:sz w:val="28"/>
          <w:szCs w:val="28"/>
        </w:rPr>
        <w:br/>
        <w:t>第</w:t>
      </w:r>
      <w:r w:rsidR="006F0B08" w:rsidRPr="00BC6C08">
        <w:rPr>
          <w:rFonts w:cs="Arial" w:hint="eastAsia"/>
          <w:sz w:val="28"/>
          <w:szCs w:val="28"/>
        </w:rPr>
        <w:t>二十四</w:t>
      </w:r>
      <w:r w:rsidRPr="00BC6C08">
        <w:rPr>
          <w:rFonts w:cs="Arial" w:hint="eastAsia"/>
          <w:sz w:val="28"/>
          <w:szCs w:val="28"/>
        </w:rPr>
        <w:t xml:space="preserve">条  </w:t>
      </w:r>
      <w:r w:rsidR="00D5490F" w:rsidRPr="00BC6C08">
        <w:rPr>
          <w:rFonts w:cs="Arial" w:hint="eastAsia"/>
          <w:sz w:val="28"/>
          <w:szCs w:val="28"/>
        </w:rPr>
        <w:t>各方</w:t>
      </w:r>
      <w:r w:rsidRPr="00BC6C08">
        <w:rPr>
          <w:rFonts w:cs="Arial" w:hint="eastAsia"/>
          <w:sz w:val="28"/>
          <w:szCs w:val="28"/>
        </w:rPr>
        <w:t>当事人</w:t>
      </w:r>
      <w:r w:rsidR="00D5490F" w:rsidRPr="00BC6C08">
        <w:rPr>
          <w:rFonts w:cs="Arial" w:hint="eastAsia"/>
          <w:sz w:val="28"/>
          <w:szCs w:val="28"/>
        </w:rPr>
        <w:t>在收到调解中心</w:t>
      </w:r>
      <w:r w:rsidR="0030481C" w:rsidRPr="00BC6C08">
        <w:rPr>
          <w:rFonts w:cs="Arial" w:hint="eastAsia"/>
          <w:sz w:val="28"/>
          <w:szCs w:val="28"/>
        </w:rPr>
        <w:t>受理通知后的</w:t>
      </w:r>
      <w:r w:rsidR="00C26131" w:rsidRPr="00BC6C08">
        <w:rPr>
          <w:rFonts w:cs="Arial" w:hint="eastAsia"/>
          <w:sz w:val="28"/>
          <w:szCs w:val="28"/>
        </w:rPr>
        <w:t>三</w:t>
      </w:r>
      <w:r w:rsidR="00D5490F" w:rsidRPr="00BC6C08">
        <w:rPr>
          <w:rFonts w:cs="Arial" w:hint="eastAsia"/>
          <w:sz w:val="28"/>
          <w:szCs w:val="28"/>
        </w:rPr>
        <w:t>（</w:t>
      </w:r>
      <w:r w:rsidR="00C26131" w:rsidRPr="00BC6C08">
        <w:rPr>
          <w:rFonts w:cs="Arial"/>
          <w:sz w:val="28"/>
          <w:szCs w:val="28"/>
        </w:rPr>
        <w:t>3</w:t>
      </w:r>
      <w:r w:rsidR="00D5490F" w:rsidRPr="00BC6C08">
        <w:rPr>
          <w:rFonts w:cs="Arial" w:hint="eastAsia"/>
          <w:sz w:val="28"/>
          <w:szCs w:val="28"/>
        </w:rPr>
        <w:t>）</w:t>
      </w:r>
      <w:proofErr w:type="gramStart"/>
      <w:r w:rsidR="0030481C" w:rsidRPr="00BC6C08">
        <w:rPr>
          <w:rFonts w:cs="Arial" w:hint="eastAsia"/>
          <w:sz w:val="28"/>
          <w:szCs w:val="28"/>
        </w:rPr>
        <w:t>个</w:t>
      </w:r>
      <w:proofErr w:type="gramEnd"/>
      <w:r w:rsidR="0030481C" w:rsidRPr="00BC6C08">
        <w:rPr>
          <w:rFonts w:cs="Arial" w:hint="eastAsia"/>
          <w:sz w:val="28"/>
          <w:szCs w:val="28"/>
        </w:rPr>
        <w:t>工作日内，按照本</w:t>
      </w:r>
      <w:proofErr w:type="gramStart"/>
      <w:r w:rsidR="0030481C" w:rsidRPr="00BC6C08">
        <w:rPr>
          <w:rFonts w:cs="Arial" w:hint="eastAsia"/>
          <w:sz w:val="28"/>
          <w:szCs w:val="28"/>
        </w:rPr>
        <w:t>规则</w:t>
      </w:r>
      <w:r w:rsidR="00D5490F" w:rsidRPr="00BC6C08">
        <w:rPr>
          <w:rFonts w:cs="Arial" w:hint="eastAsia"/>
          <w:sz w:val="28"/>
          <w:szCs w:val="28"/>
        </w:rPr>
        <w:t>第</w:t>
      </w:r>
      <w:proofErr w:type="gramEnd"/>
      <w:r w:rsidR="00D5490F" w:rsidRPr="00BC6C08">
        <w:rPr>
          <w:rFonts w:cs="Arial" w:hint="eastAsia"/>
          <w:sz w:val="28"/>
          <w:szCs w:val="28"/>
        </w:rPr>
        <w:t>二章</w:t>
      </w:r>
      <w:r w:rsidR="0030481C" w:rsidRPr="00BC6C08">
        <w:rPr>
          <w:rFonts w:cs="Arial" w:hint="eastAsia"/>
          <w:sz w:val="28"/>
          <w:szCs w:val="28"/>
        </w:rPr>
        <w:t>第二节规定选定调解员。</w:t>
      </w:r>
      <w:r w:rsidR="0030481C" w:rsidRPr="00BC6C08">
        <w:rPr>
          <w:rFonts w:cs="Arial" w:hint="eastAsia"/>
          <w:sz w:val="28"/>
          <w:szCs w:val="28"/>
        </w:rPr>
        <w:br/>
        <w:t>第</w:t>
      </w:r>
      <w:r w:rsidR="006F0B08" w:rsidRPr="00BC6C08">
        <w:rPr>
          <w:rFonts w:cs="Arial" w:hint="eastAsia"/>
          <w:sz w:val="28"/>
          <w:szCs w:val="28"/>
        </w:rPr>
        <w:t>二十五</w:t>
      </w:r>
      <w:r w:rsidR="0030481C" w:rsidRPr="00BC6C08">
        <w:rPr>
          <w:rFonts w:cs="Arial" w:hint="eastAsia"/>
          <w:sz w:val="28"/>
          <w:szCs w:val="28"/>
        </w:rPr>
        <w:t xml:space="preserve">条 </w:t>
      </w:r>
      <w:r w:rsidR="003603E8" w:rsidRPr="00BC6C08">
        <w:rPr>
          <w:rFonts w:cs="Arial" w:hint="eastAsia"/>
          <w:sz w:val="28"/>
          <w:szCs w:val="28"/>
        </w:rPr>
        <w:t xml:space="preserve"> 调解中心</w:t>
      </w:r>
      <w:r w:rsidR="006F0B08" w:rsidRPr="00BC6C08">
        <w:rPr>
          <w:rFonts w:cs="Arial" w:hint="eastAsia"/>
          <w:sz w:val="28"/>
          <w:szCs w:val="28"/>
        </w:rPr>
        <w:t>制定</w:t>
      </w:r>
      <w:r w:rsidR="003603E8" w:rsidRPr="00BC6C08">
        <w:rPr>
          <w:rFonts w:cs="Arial" w:hint="eastAsia"/>
          <w:sz w:val="28"/>
          <w:szCs w:val="28"/>
        </w:rPr>
        <w:t>统一适用的调解员名册，当事人从该等调解员名册中选定调解员。</w:t>
      </w:r>
    </w:p>
    <w:p w14:paraId="1665AD19" w14:textId="097F637B" w:rsidR="0098777D" w:rsidRPr="00BC6C08" w:rsidRDefault="003603E8" w:rsidP="00BC6C08">
      <w:pPr>
        <w:shd w:val="clear" w:color="auto" w:fill="FFFFFF"/>
        <w:spacing w:after="240" w:line="560" w:lineRule="exact"/>
        <w:ind w:firstLineChars="200" w:firstLine="560"/>
        <w:rPr>
          <w:rFonts w:cs="Arial"/>
          <w:sz w:val="28"/>
          <w:szCs w:val="28"/>
        </w:rPr>
      </w:pPr>
      <w:proofErr w:type="gramStart"/>
      <w:r w:rsidRPr="00BC6C08">
        <w:rPr>
          <w:rFonts w:cs="Arial" w:hint="eastAsia"/>
          <w:sz w:val="28"/>
          <w:szCs w:val="28"/>
        </w:rPr>
        <w:t>若各方</w:t>
      </w:r>
      <w:proofErr w:type="gramEnd"/>
      <w:r w:rsidRPr="00BC6C08">
        <w:rPr>
          <w:rFonts w:cs="Arial" w:hint="eastAsia"/>
          <w:sz w:val="28"/>
          <w:szCs w:val="28"/>
        </w:rPr>
        <w:t>当事人一致同意，在前述调解员名册之外选定调解员的，当事人共同选定的或根据当事人约定指定的人士，经调解中心主任</w:t>
      </w:r>
      <w:proofErr w:type="gramStart"/>
      <w:r w:rsidRPr="00BC6C08">
        <w:rPr>
          <w:rFonts w:cs="Arial" w:hint="eastAsia"/>
          <w:sz w:val="28"/>
          <w:szCs w:val="28"/>
        </w:rPr>
        <w:t>确认</w:t>
      </w:r>
      <w:r w:rsidR="00DE266E" w:rsidRPr="00BC6C08">
        <w:rPr>
          <w:rFonts w:cs="Arial" w:hint="eastAsia"/>
          <w:sz w:val="28"/>
          <w:szCs w:val="28"/>
        </w:rPr>
        <w:t>适格</w:t>
      </w:r>
      <w:proofErr w:type="gramEnd"/>
      <w:r w:rsidRPr="00BC6C08">
        <w:rPr>
          <w:rFonts w:cs="Arial" w:hint="eastAsia"/>
          <w:sz w:val="28"/>
          <w:szCs w:val="28"/>
        </w:rPr>
        <w:t>后</w:t>
      </w:r>
      <w:r w:rsidR="00DE266E" w:rsidRPr="00BC6C08">
        <w:rPr>
          <w:rFonts w:cs="Arial" w:hint="eastAsia"/>
          <w:sz w:val="28"/>
          <w:szCs w:val="28"/>
        </w:rPr>
        <w:t>，</w:t>
      </w:r>
      <w:r w:rsidRPr="00BC6C08">
        <w:rPr>
          <w:rFonts w:cs="Arial" w:hint="eastAsia"/>
          <w:sz w:val="28"/>
          <w:szCs w:val="28"/>
        </w:rPr>
        <w:t>可以担任调解员。</w:t>
      </w:r>
    </w:p>
    <w:p w14:paraId="33BD4C6A" w14:textId="2E77BADF" w:rsidR="003603E8" w:rsidRPr="00BC6C08" w:rsidRDefault="00A4659C" w:rsidP="00BC6C08">
      <w:pPr>
        <w:shd w:val="clear" w:color="auto" w:fill="FFFFFF"/>
        <w:spacing w:after="240" w:line="560" w:lineRule="exact"/>
        <w:rPr>
          <w:rFonts w:cs="Arial"/>
          <w:sz w:val="28"/>
          <w:szCs w:val="28"/>
        </w:rPr>
      </w:pPr>
      <w:r w:rsidRPr="00BC6C08">
        <w:rPr>
          <w:rFonts w:cs="Arial" w:hint="eastAsia"/>
          <w:sz w:val="28"/>
          <w:szCs w:val="28"/>
        </w:rPr>
        <w:t>第</w:t>
      </w:r>
      <w:r w:rsidR="006F0B08" w:rsidRPr="00BC6C08">
        <w:rPr>
          <w:rFonts w:cs="Arial" w:hint="eastAsia"/>
          <w:sz w:val="28"/>
          <w:szCs w:val="28"/>
        </w:rPr>
        <w:t>二十六</w:t>
      </w:r>
      <w:r w:rsidR="003603E8" w:rsidRPr="00BC6C08">
        <w:rPr>
          <w:rFonts w:cs="Arial" w:hint="eastAsia"/>
          <w:sz w:val="28"/>
          <w:szCs w:val="28"/>
        </w:rPr>
        <w:t xml:space="preserve">条  </w:t>
      </w:r>
      <w:r w:rsidR="0030481C" w:rsidRPr="00BC6C08">
        <w:rPr>
          <w:rFonts w:cs="Arial" w:hint="eastAsia"/>
          <w:sz w:val="28"/>
          <w:szCs w:val="28"/>
        </w:rPr>
        <w:t>每个案件原则上由一名调解员进行调解。</w:t>
      </w:r>
    </w:p>
    <w:p w14:paraId="78971C4F" w14:textId="77181CC1" w:rsidR="00327465" w:rsidRPr="00BC6C08" w:rsidRDefault="003603E8"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lastRenderedPageBreak/>
        <w:t>若遇</w:t>
      </w:r>
      <w:r w:rsidR="00EE58CE" w:rsidRPr="00BC6C08">
        <w:rPr>
          <w:rFonts w:cs="Arial" w:hint="eastAsia"/>
          <w:sz w:val="28"/>
          <w:szCs w:val="28"/>
        </w:rPr>
        <w:t>复杂、</w:t>
      </w:r>
      <w:r w:rsidRPr="00BC6C08">
        <w:rPr>
          <w:rFonts w:cs="Arial" w:hint="eastAsia"/>
          <w:sz w:val="28"/>
          <w:szCs w:val="28"/>
        </w:rPr>
        <w:t>重大、疑难案件，经各方</w:t>
      </w:r>
      <w:r w:rsidR="0030481C" w:rsidRPr="00BC6C08">
        <w:rPr>
          <w:rFonts w:cs="Arial" w:hint="eastAsia"/>
          <w:sz w:val="28"/>
          <w:szCs w:val="28"/>
        </w:rPr>
        <w:t>当事人</w:t>
      </w:r>
      <w:r w:rsidRPr="00BC6C08">
        <w:rPr>
          <w:rFonts w:cs="Arial" w:hint="eastAsia"/>
          <w:sz w:val="28"/>
          <w:szCs w:val="28"/>
        </w:rPr>
        <w:t>一致同意且提出申请，调解中心可视情况安排</w:t>
      </w:r>
      <w:r w:rsidR="00327465" w:rsidRPr="00BC6C08">
        <w:rPr>
          <w:rFonts w:cs="Arial" w:hint="eastAsia"/>
          <w:sz w:val="28"/>
          <w:szCs w:val="28"/>
        </w:rPr>
        <w:t>两至三</w:t>
      </w:r>
      <w:r w:rsidR="0030481C" w:rsidRPr="00BC6C08">
        <w:rPr>
          <w:rFonts w:cs="Arial" w:hint="eastAsia"/>
          <w:sz w:val="28"/>
          <w:szCs w:val="28"/>
        </w:rPr>
        <w:t>名调解员参与</w:t>
      </w:r>
      <w:r w:rsidRPr="00BC6C08">
        <w:rPr>
          <w:rFonts w:cs="Arial" w:hint="eastAsia"/>
          <w:sz w:val="28"/>
          <w:szCs w:val="28"/>
        </w:rPr>
        <w:t>调解</w:t>
      </w:r>
      <w:r w:rsidR="00EE58CE" w:rsidRPr="00BC6C08">
        <w:rPr>
          <w:rFonts w:cs="Arial" w:hint="eastAsia"/>
          <w:sz w:val="28"/>
          <w:szCs w:val="28"/>
        </w:rPr>
        <w:t>。调解中心主任</w:t>
      </w:r>
      <w:r w:rsidR="0030481C" w:rsidRPr="00BC6C08">
        <w:rPr>
          <w:rFonts w:cs="Arial" w:hint="eastAsia"/>
          <w:sz w:val="28"/>
          <w:szCs w:val="28"/>
        </w:rPr>
        <w:t>指定</w:t>
      </w:r>
      <w:r w:rsidR="00327465" w:rsidRPr="00BC6C08">
        <w:rPr>
          <w:rFonts w:cs="Arial" w:hint="eastAsia"/>
          <w:sz w:val="28"/>
          <w:szCs w:val="28"/>
        </w:rPr>
        <w:t>其中</w:t>
      </w:r>
      <w:proofErr w:type="gramStart"/>
      <w:r w:rsidR="0030481C" w:rsidRPr="00BC6C08">
        <w:rPr>
          <w:rFonts w:cs="Arial" w:hint="eastAsia"/>
          <w:sz w:val="28"/>
          <w:szCs w:val="28"/>
        </w:rPr>
        <w:t>一</w:t>
      </w:r>
      <w:proofErr w:type="gramEnd"/>
      <w:r w:rsidR="0030481C" w:rsidRPr="00BC6C08">
        <w:rPr>
          <w:rFonts w:cs="Arial" w:hint="eastAsia"/>
          <w:sz w:val="28"/>
          <w:szCs w:val="28"/>
        </w:rPr>
        <w:t>名作为首席调解员，由其主持调解。</w:t>
      </w:r>
      <w:r w:rsidR="0030481C" w:rsidRPr="00BC6C08">
        <w:rPr>
          <w:rFonts w:cs="Arial" w:hint="eastAsia"/>
          <w:sz w:val="28"/>
          <w:szCs w:val="28"/>
        </w:rPr>
        <w:br/>
      </w:r>
      <w:r w:rsidR="00EE58CE" w:rsidRPr="00BC6C08">
        <w:rPr>
          <w:rFonts w:cs="Arial" w:hint="eastAsia"/>
          <w:sz w:val="28"/>
          <w:szCs w:val="28"/>
        </w:rPr>
        <w:t>第</w:t>
      </w:r>
      <w:r w:rsidR="005813A7" w:rsidRPr="00BC6C08">
        <w:rPr>
          <w:rFonts w:cs="Arial" w:hint="eastAsia"/>
          <w:sz w:val="28"/>
          <w:szCs w:val="28"/>
        </w:rPr>
        <w:t>二</w:t>
      </w:r>
      <w:r w:rsidR="00EE58CE" w:rsidRPr="00BC6C08">
        <w:rPr>
          <w:rFonts w:cs="Arial" w:hint="eastAsia"/>
          <w:sz w:val="28"/>
          <w:szCs w:val="28"/>
        </w:rPr>
        <w:t>十七</w:t>
      </w:r>
      <w:r w:rsidR="0030481C" w:rsidRPr="00BC6C08">
        <w:rPr>
          <w:rFonts w:cs="Arial" w:hint="eastAsia"/>
          <w:sz w:val="28"/>
          <w:szCs w:val="28"/>
        </w:rPr>
        <w:t xml:space="preserve">条 </w:t>
      </w:r>
      <w:r w:rsidRPr="00BC6C08">
        <w:rPr>
          <w:rFonts w:cs="Arial"/>
          <w:sz w:val="28"/>
          <w:szCs w:val="28"/>
        </w:rPr>
        <w:t xml:space="preserve"> </w:t>
      </w:r>
      <w:bookmarkStart w:id="7" w:name="_Hlk518985818"/>
      <w:bookmarkStart w:id="8" w:name="_Hlk518986204"/>
      <w:r w:rsidR="00327465" w:rsidRPr="00BC6C08">
        <w:rPr>
          <w:rFonts w:cs="Arial" w:hint="eastAsia"/>
          <w:sz w:val="28"/>
          <w:szCs w:val="28"/>
        </w:rPr>
        <w:t>各方当事人可分别从调解中心的调解员名册中自行选择不超过</w:t>
      </w:r>
      <w:r w:rsidR="005813A7" w:rsidRPr="00BC6C08">
        <w:rPr>
          <w:rFonts w:cs="Arial" w:hint="eastAsia"/>
          <w:sz w:val="28"/>
          <w:szCs w:val="28"/>
        </w:rPr>
        <w:t>三</w:t>
      </w:r>
      <w:r w:rsidR="0030481C" w:rsidRPr="00BC6C08">
        <w:rPr>
          <w:rFonts w:cs="Arial" w:hint="eastAsia"/>
          <w:sz w:val="28"/>
          <w:szCs w:val="28"/>
        </w:rPr>
        <w:t>名调解员</w:t>
      </w:r>
      <w:r w:rsidR="00327465" w:rsidRPr="00BC6C08">
        <w:rPr>
          <w:rFonts w:cs="Arial" w:hint="eastAsia"/>
          <w:sz w:val="28"/>
          <w:szCs w:val="28"/>
        </w:rPr>
        <w:t>的人选</w:t>
      </w:r>
      <w:r w:rsidR="0030481C" w:rsidRPr="00BC6C08">
        <w:rPr>
          <w:rFonts w:cs="Arial" w:hint="eastAsia"/>
          <w:sz w:val="28"/>
          <w:szCs w:val="28"/>
        </w:rPr>
        <w:t>，由调解中心从</w:t>
      </w:r>
      <w:r w:rsidR="00EE58CE" w:rsidRPr="00BC6C08">
        <w:rPr>
          <w:rFonts w:cs="Arial" w:hint="eastAsia"/>
          <w:sz w:val="28"/>
          <w:szCs w:val="28"/>
        </w:rPr>
        <w:t>各方提供的人选中</w:t>
      </w:r>
      <w:r w:rsidR="00327465" w:rsidRPr="00BC6C08">
        <w:rPr>
          <w:rFonts w:cs="Arial" w:hint="eastAsia"/>
          <w:sz w:val="28"/>
          <w:szCs w:val="28"/>
        </w:rPr>
        <w:t>，</w:t>
      </w:r>
      <w:r w:rsidR="00EE58CE" w:rsidRPr="00BC6C08">
        <w:rPr>
          <w:rFonts w:cs="Arial" w:hint="eastAsia"/>
          <w:sz w:val="28"/>
          <w:szCs w:val="28"/>
        </w:rPr>
        <w:t>选定</w:t>
      </w:r>
      <w:r w:rsidR="00327465" w:rsidRPr="00BC6C08">
        <w:rPr>
          <w:rFonts w:cs="Arial" w:hint="eastAsia"/>
          <w:sz w:val="28"/>
          <w:szCs w:val="28"/>
        </w:rPr>
        <w:t>一名双方重合</w:t>
      </w:r>
      <w:r w:rsidR="0030481C" w:rsidRPr="00BC6C08">
        <w:rPr>
          <w:rFonts w:cs="Arial" w:hint="eastAsia"/>
          <w:sz w:val="28"/>
          <w:szCs w:val="28"/>
        </w:rPr>
        <w:t>选择的调解员。</w:t>
      </w:r>
      <w:bookmarkEnd w:id="7"/>
      <w:r w:rsidR="0030481C" w:rsidRPr="00BC6C08">
        <w:rPr>
          <w:rFonts w:cs="Arial" w:hint="eastAsia"/>
          <w:sz w:val="28"/>
          <w:szCs w:val="28"/>
        </w:rPr>
        <w:br/>
      </w:r>
      <w:r w:rsidR="00651277" w:rsidRPr="00BC6C08">
        <w:rPr>
          <w:rFonts w:cs="Arial"/>
          <w:sz w:val="28"/>
          <w:szCs w:val="28"/>
        </w:rPr>
        <w:t xml:space="preserve">    </w:t>
      </w:r>
      <w:proofErr w:type="gramStart"/>
      <w:r w:rsidR="00EE58CE" w:rsidRPr="00BC6C08">
        <w:rPr>
          <w:rFonts w:cs="Arial" w:hint="eastAsia"/>
          <w:sz w:val="28"/>
          <w:szCs w:val="28"/>
        </w:rPr>
        <w:t>若各方</w:t>
      </w:r>
      <w:proofErr w:type="gramEnd"/>
      <w:r w:rsidR="0030481C" w:rsidRPr="00BC6C08">
        <w:rPr>
          <w:rFonts w:cs="Arial" w:hint="eastAsia"/>
          <w:sz w:val="28"/>
          <w:szCs w:val="28"/>
        </w:rPr>
        <w:t>选定的调解员没有重合的，则由调解中</w:t>
      </w:r>
      <w:r w:rsidR="00EE58CE" w:rsidRPr="00BC6C08">
        <w:rPr>
          <w:rFonts w:cs="Arial" w:hint="eastAsia"/>
          <w:sz w:val="28"/>
          <w:szCs w:val="28"/>
        </w:rPr>
        <w:t>心主任根据当事人对调解员的要求及案情的具体情况，</w:t>
      </w:r>
      <w:r w:rsidR="004A138C" w:rsidRPr="00BC6C08">
        <w:rPr>
          <w:rFonts w:cs="Arial" w:hint="eastAsia"/>
          <w:sz w:val="28"/>
          <w:szCs w:val="28"/>
        </w:rPr>
        <w:t>自行决定</w:t>
      </w:r>
      <w:r w:rsidR="00EE58CE" w:rsidRPr="00BC6C08">
        <w:rPr>
          <w:rFonts w:cs="Arial" w:hint="eastAsia"/>
          <w:sz w:val="28"/>
          <w:szCs w:val="28"/>
        </w:rPr>
        <w:t>指定一名调解员。</w:t>
      </w:r>
    </w:p>
    <w:p w14:paraId="41B21305" w14:textId="77777777" w:rsidR="0098777D" w:rsidRPr="00BC6C08" w:rsidRDefault="00327465" w:rsidP="00BC6C08">
      <w:pPr>
        <w:shd w:val="clear" w:color="auto" w:fill="FFFFFF"/>
        <w:spacing w:after="240" w:line="560" w:lineRule="exact"/>
        <w:ind w:firstLineChars="200" w:firstLine="560"/>
        <w:rPr>
          <w:rFonts w:cs="Arial"/>
          <w:sz w:val="28"/>
          <w:szCs w:val="28"/>
        </w:rPr>
      </w:pPr>
      <w:proofErr w:type="gramStart"/>
      <w:r w:rsidRPr="00BC6C08">
        <w:rPr>
          <w:rFonts w:cs="Arial" w:hint="eastAsia"/>
          <w:sz w:val="28"/>
          <w:szCs w:val="28"/>
        </w:rPr>
        <w:t>若各方</w:t>
      </w:r>
      <w:proofErr w:type="gramEnd"/>
      <w:r w:rsidRPr="00BC6C08">
        <w:rPr>
          <w:rFonts w:cs="Arial" w:hint="eastAsia"/>
          <w:sz w:val="28"/>
          <w:szCs w:val="28"/>
        </w:rPr>
        <w:t>当事人已达成一致，也可以直接共同指定调解员，或共同委托调解中心</w:t>
      </w:r>
      <w:r w:rsidR="00DE266E" w:rsidRPr="00BC6C08">
        <w:rPr>
          <w:rFonts w:cs="Arial" w:hint="eastAsia"/>
          <w:sz w:val="28"/>
          <w:szCs w:val="28"/>
        </w:rPr>
        <w:t>直接</w:t>
      </w:r>
      <w:r w:rsidR="0030481C" w:rsidRPr="00BC6C08">
        <w:rPr>
          <w:rFonts w:cs="Arial" w:hint="eastAsia"/>
          <w:sz w:val="28"/>
          <w:szCs w:val="28"/>
        </w:rPr>
        <w:t>选定调解员。</w:t>
      </w:r>
    </w:p>
    <w:p w14:paraId="46E88068" w14:textId="0736D824" w:rsidR="00DE266E" w:rsidRPr="00BC6C08" w:rsidRDefault="00DE266E" w:rsidP="00BC6C08">
      <w:pPr>
        <w:shd w:val="clear" w:color="auto" w:fill="FFFFFF"/>
        <w:spacing w:after="240" w:line="560" w:lineRule="exact"/>
        <w:rPr>
          <w:rFonts w:cs="Arial"/>
          <w:sz w:val="28"/>
          <w:szCs w:val="28"/>
        </w:rPr>
      </w:pPr>
      <w:r w:rsidRPr="00BC6C08">
        <w:rPr>
          <w:rFonts w:cs="Arial" w:hint="eastAsia"/>
          <w:sz w:val="28"/>
          <w:szCs w:val="28"/>
        </w:rPr>
        <w:t>第</w:t>
      </w:r>
      <w:r w:rsidR="005813A7" w:rsidRPr="00BC6C08">
        <w:rPr>
          <w:rFonts w:cs="Arial" w:hint="eastAsia"/>
          <w:sz w:val="28"/>
          <w:szCs w:val="28"/>
        </w:rPr>
        <w:t>二</w:t>
      </w:r>
      <w:r w:rsidRPr="00BC6C08">
        <w:rPr>
          <w:rFonts w:cs="Arial" w:hint="eastAsia"/>
          <w:sz w:val="28"/>
          <w:szCs w:val="28"/>
        </w:rPr>
        <w:t>十八条  若申请人和/或被申请人未在本规则第</w:t>
      </w:r>
      <w:r w:rsidR="005813A7" w:rsidRPr="00BC6C08">
        <w:rPr>
          <w:rFonts w:cs="Arial" w:hint="eastAsia"/>
          <w:sz w:val="28"/>
          <w:szCs w:val="28"/>
        </w:rPr>
        <w:t>二十四</w:t>
      </w:r>
      <w:r w:rsidRPr="00BC6C08">
        <w:rPr>
          <w:rFonts w:cs="Arial" w:hint="eastAsia"/>
          <w:sz w:val="28"/>
          <w:szCs w:val="28"/>
        </w:rPr>
        <w:t>条规定的期限内共同选定或共同委托调解中心主任指定调解员的，则由调解委员会主任直接指定一名调解员。</w:t>
      </w:r>
    </w:p>
    <w:bookmarkEnd w:id="8"/>
    <w:p w14:paraId="4E48598F" w14:textId="11B5A762" w:rsidR="00301926" w:rsidRPr="00BC6C08" w:rsidRDefault="00DE266E" w:rsidP="00BC6C08">
      <w:pPr>
        <w:shd w:val="clear" w:color="auto" w:fill="FFFFFF"/>
        <w:spacing w:after="240" w:line="560" w:lineRule="exact"/>
        <w:rPr>
          <w:rFonts w:cs="Arial"/>
          <w:sz w:val="28"/>
          <w:szCs w:val="28"/>
        </w:rPr>
      </w:pPr>
      <w:r w:rsidRPr="00BC6C08">
        <w:rPr>
          <w:rFonts w:cs="Arial" w:hint="eastAsia"/>
          <w:sz w:val="28"/>
          <w:szCs w:val="28"/>
        </w:rPr>
        <w:t>第</w:t>
      </w:r>
      <w:r w:rsidR="005813A7" w:rsidRPr="00BC6C08">
        <w:rPr>
          <w:rFonts w:cs="Arial" w:hint="eastAsia"/>
          <w:sz w:val="28"/>
          <w:szCs w:val="28"/>
        </w:rPr>
        <w:t>二</w:t>
      </w:r>
      <w:r w:rsidRPr="00BC6C08">
        <w:rPr>
          <w:rFonts w:cs="Arial" w:hint="eastAsia"/>
          <w:sz w:val="28"/>
          <w:szCs w:val="28"/>
        </w:rPr>
        <w:t>十九条  调解员应遵守《</w:t>
      </w:r>
      <w:r w:rsidR="0043755F">
        <w:rPr>
          <w:rFonts w:cs="Arial" w:hint="eastAsia"/>
          <w:sz w:val="28"/>
          <w:szCs w:val="28"/>
        </w:rPr>
        <w:t>上海杨浦区正诚律师</w:t>
      </w:r>
      <w:r w:rsidRPr="00BC6C08">
        <w:rPr>
          <w:rFonts w:cs="Arial" w:hint="eastAsia"/>
          <w:sz w:val="28"/>
          <w:szCs w:val="28"/>
        </w:rPr>
        <w:t>调解中心调解员守则》，不代表任何一方当事人并平等对待各方当事人，</w:t>
      </w:r>
      <w:r w:rsidR="0006705A" w:rsidRPr="00BC6C08">
        <w:rPr>
          <w:rFonts w:cs="Arial" w:hint="eastAsia"/>
          <w:sz w:val="28"/>
          <w:szCs w:val="28"/>
        </w:rPr>
        <w:t>独立、公正地调解案件。</w:t>
      </w:r>
      <w:r w:rsidR="0030481C" w:rsidRPr="00BC6C08">
        <w:rPr>
          <w:rFonts w:cs="Arial" w:hint="eastAsia"/>
          <w:sz w:val="28"/>
          <w:szCs w:val="28"/>
        </w:rPr>
        <w:br/>
      </w:r>
      <w:r w:rsidRPr="00BC6C08">
        <w:rPr>
          <w:rFonts w:cs="Arial" w:hint="eastAsia"/>
          <w:sz w:val="28"/>
          <w:szCs w:val="28"/>
        </w:rPr>
        <w:t>第</w:t>
      </w:r>
      <w:r w:rsidR="005813A7" w:rsidRPr="00BC6C08">
        <w:rPr>
          <w:rFonts w:cs="Arial" w:hint="eastAsia"/>
          <w:sz w:val="28"/>
          <w:szCs w:val="28"/>
        </w:rPr>
        <w:t>三</w:t>
      </w:r>
      <w:r w:rsidRPr="00BC6C08">
        <w:rPr>
          <w:rFonts w:cs="Arial" w:hint="eastAsia"/>
          <w:sz w:val="28"/>
          <w:szCs w:val="28"/>
        </w:rPr>
        <w:t>十</w:t>
      </w:r>
      <w:r w:rsidR="0030481C" w:rsidRPr="00BC6C08">
        <w:rPr>
          <w:rFonts w:cs="Arial" w:hint="eastAsia"/>
          <w:sz w:val="28"/>
          <w:szCs w:val="28"/>
        </w:rPr>
        <w:t xml:space="preserve">条 </w:t>
      </w:r>
      <w:r w:rsidRPr="00BC6C08">
        <w:rPr>
          <w:rFonts w:cs="Arial"/>
          <w:sz w:val="28"/>
          <w:szCs w:val="28"/>
        </w:rPr>
        <w:t xml:space="preserve"> </w:t>
      </w:r>
      <w:r w:rsidR="005813A7" w:rsidRPr="00BC6C08">
        <w:rPr>
          <w:rFonts w:cs="Arial"/>
          <w:sz w:val="28"/>
          <w:szCs w:val="28"/>
        </w:rPr>
        <w:t xml:space="preserve"> </w:t>
      </w:r>
      <w:r w:rsidR="0030481C" w:rsidRPr="00BC6C08">
        <w:rPr>
          <w:rFonts w:cs="Arial" w:hint="eastAsia"/>
          <w:sz w:val="28"/>
          <w:szCs w:val="28"/>
        </w:rPr>
        <w:t>调解员在接受当事人选定或调解中心指定时，应保证履行职责，并披露可能影响其在该案件中</w:t>
      </w:r>
      <w:r w:rsidRPr="00BC6C08">
        <w:rPr>
          <w:rFonts w:cs="Arial" w:hint="eastAsia"/>
          <w:sz w:val="28"/>
          <w:szCs w:val="28"/>
        </w:rPr>
        <w:t>保持</w:t>
      </w:r>
      <w:r w:rsidR="0030481C" w:rsidRPr="00BC6C08">
        <w:rPr>
          <w:rFonts w:cs="Arial" w:hint="eastAsia"/>
          <w:sz w:val="28"/>
          <w:szCs w:val="28"/>
        </w:rPr>
        <w:t>独立性、公正性的情况。</w:t>
      </w:r>
      <w:r w:rsidR="0030481C" w:rsidRPr="00BC6C08">
        <w:rPr>
          <w:rFonts w:cs="Arial" w:hint="eastAsia"/>
          <w:sz w:val="28"/>
          <w:szCs w:val="28"/>
        </w:rPr>
        <w:br/>
      </w:r>
      <w:r w:rsidRPr="00BC6C08">
        <w:rPr>
          <w:rFonts w:cs="Arial"/>
          <w:sz w:val="28"/>
          <w:szCs w:val="28"/>
        </w:rPr>
        <w:t xml:space="preserve">    </w:t>
      </w:r>
      <w:r w:rsidRPr="00BC6C08">
        <w:rPr>
          <w:rFonts w:cs="Arial" w:hint="eastAsia"/>
          <w:sz w:val="28"/>
          <w:szCs w:val="28"/>
        </w:rPr>
        <w:t>调解员有下列情形之一的，应</w:t>
      </w:r>
      <w:r w:rsidR="00301926" w:rsidRPr="00BC6C08">
        <w:rPr>
          <w:rFonts w:cs="Arial" w:hint="eastAsia"/>
          <w:sz w:val="28"/>
          <w:szCs w:val="28"/>
        </w:rPr>
        <w:t>在收到选定或指定通知时主动提出回避；</w:t>
      </w:r>
      <w:r w:rsidRPr="00BC6C08">
        <w:rPr>
          <w:rFonts w:cs="Arial" w:hint="eastAsia"/>
          <w:sz w:val="28"/>
          <w:szCs w:val="28"/>
        </w:rPr>
        <w:t>当事人亦有权以口头或书面方式</w:t>
      </w:r>
      <w:r w:rsidR="00301926" w:rsidRPr="00BC6C08">
        <w:rPr>
          <w:rFonts w:cs="Arial" w:hint="eastAsia"/>
          <w:sz w:val="28"/>
          <w:szCs w:val="28"/>
        </w:rPr>
        <w:t>在第一次调解庭开始前</w:t>
      </w:r>
      <w:r w:rsidRPr="00BC6C08">
        <w:rPr>
          <w:rFonts w:cs="Arial" w:hint="eastAsia"/>
          <w:sz w:val="28"/>
          <w:szCs w:val="28"/>
        </w:rPr>
        <w:t>申请其</w:t>
      </w:r>
      <w:r w:rsidR="0030481C" w:rsidRPr="00BC6C08">
        <w:rPr>
          <w:rFonts w:cs="Arial" w:hint="eastAsia"/>
          <w:sz w:val="28"/>
          <w:szCs w:val="28"/>
        </w:rPr>
        <w:t>回避：</w:t>
      </w:r>
      <w:r w:rsidR="0030481C" w:rsidRPr="00BC6C08">
        <w:rPr>
          <w:rFonts w:cs="Arial" w:hint="eastAsia"/>
          <w:sz w:val="28"/>
          <w:szCs w:val="28"/>
        </w:rPr>
        <w:br/>
        <w:t>  （一）是本案当事人或者当事人、代理人的近亲属；</w:t>
      </w:r>
      <w:r w:rsidR="0030481C" w:rsidRPr="00BC6C08">
        <w:rPr>
          <w:rFonts w:cs="Arial" w:hint="eastAsia"/>
          <w:sz w:val="28"/>
          <w:szCs w:val="28"/>
        </w:rPr>
        <w:br/>
      </w:r>
      <w:r w:rsidR="0030481C" w:rsidRPr="00BC6C08">
        <w:rPr>
          <w:rFonts w:cs="Arial" w:hint="eastAsia"/>
          <w:sz w:val="28"/>
          <w:szCs w:val="28"/>
        </w:rPr>
        <w:lastRenderedPageBreak/>
        <w:t>  （二）与本案有利害关系；</w:t>
      </w:r>
      <w:r w:rsidR="0030481C" w:rsidRPr="00BC6C08">
        <w:rPr>
          <w:rFonts w:cs="Arial" w:hint="eastAsia"/>
          <w:sz w:val="28"/>
          <w:szCs w:val="28"/>
        </w:rPr>
        <w:br/>
      </w:r>
      <w:r w:rsidRPr="00BC6C08">
        <w:rPr>
          <w:rFonts w:cs="Arial" w:hint="eastAsia"/>
          <w:sz w:val="28"/>
          <w:szCs w:val="28"/>
        </w:rPr>
        <w:t xml:space="preserve">  </w:t>
      </w:r>
      <w:r w:rsidRPr="00BC6C08">
        <w:rPr>
          <w:rFonts w:cs="Arial"/>
          <w:sz w:val="28"/>
          <w:szCs w:val="28"/>
        </w:rPr>
        <w:t xml:space="preserve"> </w:t>
      </w:r>
      <w:r w:rsidR="0030481C" w:rsidRPr="00BC6C08">
        <w:rPr>
          <w:rFonts w:cs="Arial" w:hint="eastAsia"/>
          <w:sz w:val="28"/>
          <w:szCs w:val="28"/>
        </w:rPr>
        <w:t>（三）与本案当事人</w:t>
      </w:r>
      <w:r w:rsidR="00C26131" w:rsidRPr="00BC6C08">
        <w:rPr>
          <w:rFonts w:cs="Arial" w:hint="eastAsia"/>
          <w:sz w:val="28"/>
          <w:szCs w:val="28"/>
        </w:rPr>
        <w:t>、代理人</w:t>
      </w:r>
      <w:r w:rsidR="0030481C" w:rsidRPr="00BC6C08">
        <w:rPr>
          <w:rFonts w:cs="Arial" w:hint="eastAsia"/>
          <w:sz w:val="28"/>
          <w:szCs w:val="28"/>
        </w:rPr>
        <w:t>有其他关系，可能影响该案件调解的。</w:t>
      </w:r>
    </w:p>
    <w:p w14:paraId="4E6D3314" w14:textId="02C06685" w:rsidR="00A4659C" w:rsidRPr="00BC6C08" w:rsidRDefault="00301926"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若当事人在调解正式开始后得知调解</w:t>
      </w:r>
      <w:proofErr w:type="gramStart"/>
      <w:r w:rsidRPr="00BC6C08">
        <w:rPr>
          <w:rFonts w:cs="Arial" w:hint="eastAsia"/>
          <w:sz w:val="28"/>
          <w:szCs w:val="28"/>
        </w:rPr>
        <w:t>员存在</w:t>
      </w:r>
      <w:proofErr w:type="gramEnd"/>
      <w:r w:rsidRPr="00BC6C08">
        <w:rPr>
          <w:rFonts w:cs="Arial" w:hint="eastAsia"/>
          <w:sz w:val="28"/>
          <w:szCs w:val="28"/>
        </w:rPr>
        <w:t>前述回避事由的，可以在得知回避事由后</w:t>
      </w:r>
      <w:r w:rsidR="00F105D0" w:rsidRPr="00BC6C08">
        <w:rPr>
          <w:rFonts w:cs="Arial" w:hint="eastAsia"/>
          <w:sz w:val="28"/>
          <w:szCs w:val="28"/>
        </w:rPr>
        <w:t>三</w:t>
      </w:r>
      <w:r w:rsidRPr="00BC6C08">
        <w:rPr>
          <w:rFonts w:cs="Arial" w:hint="eastAsia"/>
          <w:sz w:val="28"/>
          <w:szCs w:val="28"/>
        </w:rPr>
        <w:t>（</w:t>
      </w:r>
      <w:r w:rsidR="00F105D0" w:rsidRPr="00BC6C08">
        <w:rPr>
          <w:rFonts w:cs="Arial" w:hint="eastAsia"/>
          <w:sz w:val="28"/>
          <w:szCs w:val="28"/>
        </w:rPr>
        <w:t>3</w:t>
      </w:r>
      <w:r w:rsidRPr="00BC6C08">
        <w:rPr>
          <w:rFonts w:cs="Arial" w:hint="eastAsia"/>
          <w:sz w:val="28"/>
          <w:szCs w:val="28"/>
        </w:rPr>
        <w:t>）个工作日内提出，但应不晚于最后一次调解庭终结。</w:t>
      </w:r>
      <w:r w:rsidR="0030481C" w:rsidRPr="00BC6C08">
        <w:rPr>
          <w:rFonts w:cs="Arial" w:hint="eastAsia"/>
          <w:sz w:val="28"/>
          <w:szCs w:val="28"/>
        </w:rPr>
        <w:br/>
      </w:r>
      <w:r w:rsidRPr="00BC6C08">
        <w:rPr>
          <w:rFonts w:cs="Arial" w:hint="eastAsia"/>
          <w:sz w:val="28"/>
          <w:szCs w:val="28"/>
        </w:rPr>
        <w:t>第</w:t>
      </w:r>
      <w:r w:rsidR="00F105D0" w:rsidRPr="00BC6C08">
        <w:rPr>
          <w:rFonts w:cs="Arial" w:hint="eastAsia"/>
          <w:sz w:val="28"/>
          <w:szCs w:val="28"/>
        </w:rPr>
        <w:t>三</w:t>
      </w:r>
      <w:r w:rsidRPr="00BC6C08">
        <w:rPr>
          <w:rFonts w:cs="Arial" w:hint="eastAsia"/>
          <w:sz w:val="28"/>
          <w:szCs w:val="28"/>
        </w:rPr>
        <w:t>十一</w:t>
      </w:r>
      <w:r w:rsidR="0030481C" w:rsidRPr="00BC6C08">
        <w:rPr>
          <w:rFonts w:cs="Arial" w:hint="eastAsia"/>
          <w:sz w:val="28"/>
          <w:szCs w:val="28"/>
        </w:rPr>
        <w:t xml:space="preserve">条 </w:t>
      </w:r>
      <w:r w:rsidRPr="00BC6C08">
        <w:rPr>
          <w:rFonts w:cs="Arial" w:hint="eastAsia"/>
          <w:sz w:val="28"/>
          <w:szCs w:val="28"/>
        </w:rPr>
        <w:t>调解员是否回避，由调解中心主任</w:t>
      </w:r>
      <w:r w:rsidR="00C26131" w:rsidRPr="00BC6C08">
        <w:rPr>
          <w:rFonts w:cs="Arial" w:hint="eastAsia"/>
          <w:sz w:val="28"/>
          <w:szCs w:val="28"/>
        </w:rPr>
        <w:t>在三（3）</w:t>
      </w:r>
      <w:proofErr w:type="gramStart"/>
      <w:r w:rsidR="00C26131" w:rsidRPr="00BC6C08">
        <w:rPr>
          <w:rFonts w:cs="Arial" w:hint="eastAsia"/>
          <w:sz w:val="28"/>
          <w:szCs w:val="28"/>
        </w:rPr>
        <w:t>个</w:t>
      </w:r>
      <w:proofErr w:type="gramEnd"/>
      <w:r w:rsidR="00C26131" w:rsidRPr="00BC6C08">
        <w:rPr>
          <w:rFonts w:cs="Arial" w:hint="eastAsia"/>
          <w:sz w:val="28"/>
          <w:szCs w:val="28"/>
        </w:rPr>
        <w:t>工作日内</w:t>
      </w:r>
      <w:r w:rsidR="00B013A9" w:rsidRPr="00BC6C08">
        <w:rPr>
          <w:rFonts w:cs="Arial" w:hint="eastAsia"/>
          <w:sz w:val="28"/>
          <w:szCs w:val="28"/>
        </w:rPr>
        <w:t>自行</w:t>
      </w:r>
      <w:proofErr w:type="gramStart"/>
      <w:r w:rsidR="00B013A9" w:rsidRPr="00BC6C08">
        <w:rPr>
          <w:rFonts w:cs="Arial" w:hint="eastAsia"/>
          <w:sz w:val="28"/>
          <w:szCs w:val="28"/>
        </w:rPr>
        <w:t>作</w:t>
      </w:r>
      <w:proofErr w:type="gramEnd"/>
      <w:r w:rsidR="00B013A9" w:rsidRPr="00BC6C08">
        <w:rPr>
          <w:rFonts w:cs="Arial" w:hint="eastAsia"/>
          <w:sz w:val="28"/>
          <w:szCs w:val="28"/>
        </w:rPr>
        <w:t>出</w:t>
      </w:r>
      <w:r w:rsidR="00C26131" w:rsidRPr="00BC6C08">
        <w:rPr>
          <w:rFonts w:cs="Arial" w:hint="eastAsia"/>
          <w:sz w:val="28"/>
          <w:szCs w:val="28"/>
        </w:rPr>
        <w:t>书面</w:t>
      </w:r>
      <w:r w:rsidR="00B013A9" w:rsidRPr="00BC6C08">
        <w:rPr>
          <w:rFonts w:cs="Arial" w:hint="eastAsia"/>
          <w:sz w:val="28"/>
          <w:szCs w:val="28"/>
        </w:rPr>
        <w:t>决定，无需说明理由。在调解中心主任就调解员是否回避</w:t>
      </w:r>
      <w:proofErr w:type="gramStart"/>
      <w:r w:rsidR="00B013A9" w:rsidRPr="00BC6C08">
        <w:rPr>
          <w:rFonts w:cs="Arial" w:hint="eastAsia"/>
          <w:sz w:val="28"/>
          <w:szCs w:val="28"/>
        </w:rPr>
        <w:t>作出</w:t>
      </w:r>
      <w:proofErr w:type="gramEnd"/>
      <w:r w:rsidR="00C26131" w:rsidRPr="00BC6C08">
        <w:rPr>
          <w:rFonts w:cs="Arial" w:hint="eastAsia"/>
          <w:sz w:val="28"/>
          <w:szCs w:val="28"/>
        </w:rPr>
        <w:t>书面</w:t>
      </w:r>
      <w:r w:rsidR="00B013A9" w:rsidRPr="00BC6C08">
        <w:rPr>
          <w:rFonts w:cs="Arial" w:hint="eastAsia"/>
          <w:sz w:val="28"/>
          <w:szCs w:val="28"/>
        </w:rPr>
        <w:t>决定前，被请求回避的调解员应当继续履行职责。</w:t>
      </w:r>
      <w:r w:rsidR="0030481C" w:rsidRPr="00BC6C08">
        <w:rPr>
          <w:rFonts w:cs="Arial" w:hint="eastAsia"/>
          <w:sz w:val="28"/>
          <w:szCs w:val="28"/>
        </w:rPr>
        <w:br/>
      </w:r>
      <w:r w:rsidR="00B013A9" w:rsidRPr="00BC6C08">
        <w:rPr>
          <w:rFonts w:cs="Arial" w:hint="eastAsia"/>
          <w:sz w:val="28"/>
          <w:szCs w:val="28"/>
        </w:rPr>
        <w:t>第</w:t>
      </w:r>
      <w:r w:rsidR="00F105D0" w:rsidRPr="00BC6C08">
        <w:rPr>
          <w:rFonts w:cs="Arial" w:hint="eastAsia"/>
          <w:sz w:val="28"/>
          <w:szCs w:val="28"/>
        </w:rPr>
        <w:t>三</w:t>
      </w:r>
      <w:r w:rsidR="00B013A9" w:rsidRPr="00BC6C08">
        <w:rPr>
          <w:rFonts w:cs="Arial" w:hint="eastAsia"/>
          <w:sz w:val="28"/>
          <w:szCs w:val="28"/>
        </w:rPr>
        <w:t>十二条  调解员因</w:t>
      </w:r>
      <w:r w:rsidR="0030481C" w:rsidRPr="00BC6C08">
        <w:rPr>
          <w:rFonts w:cs="Arial" w:hint="eastAsia"/>
          <w:sz w:val="28"/>
          <w:szCs w:val="28"/>
        </w:rPr>
        <w:t>回避</w:t>
      </w:r>
      <w:r w:rsidR="00B013A9" w:rsidRPr="00BC6C08">
        <w:rPr>
          <w:rFonts w:cs="Arial" w:hint="eastAsia"/>
          <w:sz w:val="28"/>
          <w:szCs w:val="28"/>
        </w:rPr>
        <w:t>或者健康</w:t>
      </w:r>
      <w:r w:rsidR="0030481C" w:rsidRPr="00BC6C08">
        <w:rPr>
          <w:rFonts w:cs="Arial" w:hint="eastAsia"/>
          <w:sz w:val="28"/>
          <w:szCs w:val="28"/>
        </w:rPr>
        <w:t>等原因无法履行职责</w:t>
      </w:r>
      <w:r w:rsidR="00B013A9" w:rsidRPr="00BC6C08">
        <w:rPr>
          <w:rFonts w:cs="Arial" w:hint="eastAsia"/>
          <w:sz w:val="28"/>
          <w:szCs w:val="28"/>
        </w:rPr>
        <w:t>的</w:t>
      </w:r>
      <w:r w:rsidR="0030481C" w:rsidRPr="00BC6C08">
        <w:rPr>
          <w:rFonts w:cs="Arial" w:hint="eastAsia"/>
          <w:sz w:val="28"/>
          <w:szCs w:val="28"/>
        </w:rPr>
        <w:t>，当事人</w:t>
      </w:r>
      <w:r w:rsidR="00B013A9" w:rsidRPr="00BC6C08">
        <w:rPr>
          <w:rFonts w:cs="Arial" w:hint="eastAsia"/>
          <w:sz w:val="28"/>
          <w:szCs w:val="28"/>
        </w:rPr>
        <w:t>应当按照原选定或指定调解员的方式在调解中心规定的期限内选定或指定替代的调解员。当事人未选定、指定或逾期选定、指定调解员的，由调解中心主任指定替代的</w:t>
      </w:r>
      <w:r w:rsidR="0030481C" w:rsidRPr="00BC6C08">
        <w:rPr>
          <w:rFonts w:cs="Arial" w:hint="eastAsia"/>
          <w:sz w:val="28"/>
          <w:szCs w:val="28"/>
        </w:rPr>
        <w:t>调解员。</w:t>
      </w:r>
      <w:r w:rsidR="0030481C" w:rsidRPr="00BC6C08">
        <w:rPr>
          <w:rFonts w:cs="Arial" w:hint="eastAsia"/>
          <w:sz w:val="28"/>
          <w:szCs w:val="28"/>
        </w:rPr>
        <w:br/>
      </w:r>
      <w:r w:rsidR="003C2399" w:rsidRPr="00BC6C08">
        <w:rPr>
          <w:rFonts w:cs="Arial"/>
          <w:sz w:val="28"/>
          <w:szCs w:val="28"/>
        </w:rPr>
        <w:t xml:space="preserve">    </w:t>
      </w:r>
      <w:r w:rsidR="00B013A9" w:rsidRPr="00BC6C08">
        <w:rPr>
          <w:rFonts w:cs="Arial" w:hint="eastAsia"/>
          <w:sz w:val="28"/>
          <w:szCs w:val="28"/>
        </w:rPr>
        <w:t>重新选定或指定</w:t>
      </w:r>
      <w:r w:rsidR="0030481C" w:rsidRPr="00BC6C08">
        <w:rPr>
          <w:rFonts w:cs="Arial" w:hint="eastAsia"/>
          <w:sz w:val="28"/>
          <w:szCs w:val="28"/>
        </w:rPr>
        <w:t>调解员后，</w:t>
      </w:r>
      <w:r w:rsidR="00B013A9" w:rsidRPr="00BC6C08">
        <w:rPr>
          <w:rFonts w:cs="Arial" w:hint="eastAsia"/>
          <w:sz w:val="28"/>
          <w:szCs w:val="28"/>
        </w:rPr>
        <w:t xml:space="preserve">由该调解员决定就已经进行的调解程序是否重新进行以及重新调解的范围。 </w:t>
      </w:r>
    </w:p>
    <w:bookmarkEnd w:id="0"/>
    <w:p w14:paraId="644FB38F" w14:textId="40C6B87A" w:rsidR="00236A87" w:rsidRPr="00BC6C08" w:rsidRDefault="00C26131" w:rsidP="00BC6C08">
      <w:pPr>
        <w:spacing w:line="560" w:lineRule="exact"/>
        <w:rPr>
          <w:rFonts w:cs="Arial"/>
          <w:sz w:val="28"/>
          <w:szCs w:val="28"/>
        </w:rPr>
      </w:pPr>
      <w:r w:rsidRPr="00BC6C08">
        <w:rPr>
          <w:rFonts w:cs="Arial" w:hint="eastAsia"/>
          <w:sz w:val="28"/>
          <w:szCs w:val="28"/>
        </w:rPr>
        <w:t>第三节 调解程序</w:t>
      </w:r>
      <w:r w:rsidRPr="00BC6C08">
        <w:rPr>
          <w:rFonts w:cs="Arial" w:hint="eastAsia"/>
          <w:sz w:val="28"/>
          <w:szCs w:val="28"/>
        </w:rPr>
        <w:br/>
        <w:t>第</w:t>
      </w:r>
      <w:r w:rsidR="00F105D0" w:rsidRPr="00BC6C08">
        <w:rPr>
          <w:rFonts w:cs="Arial" w:hint="eastAsia"/>
          <w:sz w:val="28"/>
          <w:szCs w:val="28"/>
        </w:rPr>
        <w:t>三十三</w:t>
      </w:r>
      <w:r w:rsidRPr="00BC6C08">
        <w:rPr>
          <w:rFonts w:cs="Arial" w:hint="eastAsia"/>
          <w:sz w:val="28"/>
          <w:szCs w:val="28"/>
        </w:rPr>
        <w:t xml:space="preserve">条  </w:t>
      </w:r>
      <w:r w:rsidRPr="00BC6C08">
        <w:rPr>
          <w:rFonts w:cs="Arial"/>
          <w:sz w:val="28"/>
          <w:szCs w:val="28"/>
        </w:rPr>
        <w:t xml:space="preserve"> </w:t>
      </w:r>
      <w:r w:rsidR="004613DA" w:rsidRPr="00BC6C08">
        <w:rPr>
          <w:rFonts w:cs="Arial" w:hint="eastAsia"/>
          <w:sz w:val="28"/>
          <w:szCs w:val="28"/>
        </w:rPr>
        <w:t>自</w:t>
      </w:r>
      <w:r w:rsidR="007A4C4D" w:rsidRPr="00BC6C08">
        <w:rPr>
          <w:rFonts w:cs="Arial" w:hint="eastAsia"/>
          <w:sz w:val="28"/>
          <w:szCs w:val="28"/>
        </w:rPr>
        <w:t>调解中心受理调解案件之日起</w:t>
      </w:r>
      <w:r w:rsidR="00236A87" w:rsidRPr="00BC6C08">
        <w:rPr>
          <w:rFonts w:cs="Arial" w:hint="eastAsia"/>
          <w:sz w:val="28"/>
          <w:szCs w:val="28"/>
        </w:rPr>
        <w:t>，调解期限一般为</w:t>
      </w:r>
      <w:r w:rsidR="007A4C4D" w:rsidRPr="00BC6C08">
        <w:rPr>
          <w:rFonts w:cs="Arial" w:hint="eastAsia"/>
          <w:sz w:val="28"/>
          <w:szCs w:val="28"/>
        </w:rPr>
        <w:t>三十（</w:t>
      </w:r>
      <w:r w:rsidR="00236A87" w:rsidRPr="00BC6C08">
        <w:rPr>
          <w:rFonts w:cs="Arial"/>
          <w:sz w:val="28"/>
          <w:szCs w:val="28"/>
        </w:rPr>
        <w:t>30</w:t>
      </w:r>
      <w:r w:rsidR="007A4C4D" w:rsidRPr="00BC6C08">
        <w:rPr>
          <w:rFonts w:cs="Arial" w:hint="eastAsia"/>
          <w:sz w:val="28"/>
          <w:szCs w:val="28"/>
        </w:rPr>
        <w:t>）</w:t>
      </w:r>
      <w:r w:rsidR="00236A87" w:rsidRPr="00BC6C08">
        <w:rPr>
          <w:rFonts w:cs="Arial" w:hint="eastAsia"/>
          <w:sz w:val="28"/>
          <w:szCs w:val="28"/>
        </w:rPr>
        <w:t>日。当事人同意延长调解期限的</w:t>
      </w:r>
      <w:r w:rsidR="007A4C4D" w:rsidRPr="00BC6C08">
        <w:rPr>
          <w:rFonts w:cs="Arial" w:hint="eastAsia"/>
          <w:sz w:val="28"/>
          <w:szCs w:val="28"/>
        </w:rPr>
        <w:t>，</w:t>
      </w:r>
      <w:r w:rsidR="00236A87" w:rsidRPr="00BC6C08">
        <w:rPr>
          <w:rFonts w:cs="Arial" w:hint="eastAsia"/>
          <w:sz w:val="28"/>
          <w:szCs w:val="28"/>
        </w:rPr>
        <w:t>不受此限。</w:t>
      </w:r>
    </w:p>
    <w:p w14:paraId="376FC430" w14:textId="18C01EFD" w:rsidR="00236A87" w:rsidRPr="00BC6C08" w:rsidRDefault="00672F52" w:rsidP="00BC6C08">
      <w:pPr>
        <w:spacing w:line="560" w:lineRule="exact"/>
        <w:ind w:firstLineChars="200" w:firstLine="560"/>
        <w:rPr>
          <w:rFonts w:cs="Arial"/>
          <w:sz w:val="28"/>
          <w:szCs w:val="28"/>
        </w:rPr>
      </w:pPr>
      <w:r w:rsidRPr="00BC6C08">
        <w:rPr>
          <w:rFonts w:cs="Arial" w:hint="eastAsia"/>
          <w:sz w:val="28"/>
          <w:szCs w:val="28"/>
        </w:rPr>
        <w:t>聘请有关专家提供咨询或鉴定意见的，相关咨询或鉴定期限不计入调解期限内。</w:t>
      </w:r>
    </w:p>
    <w:p w14:paraId="521155E6" w14:textId="290762AD" w:rsidR="00672F52" w:rsidRPr="00BC6C08" w:rsidRDefault="00672F52"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三十四</w:t>
      </w:r>
      <w:r w:rsidRPr="00BC6C08">
        <w:rPr>
          <w:rFonts w:cs="Arial" w:hint="eastAsia"/>
          <w:sz w:val="28"/>
          <w:szCs w:val="28"/>
        </w:rPr>
        <w:t xml:space="preserve">条   </w:t>
      </w:r>
      <w:r w:rsidRPr="00BC6C08">
        <w:rPr>
          <w:rFonts w:cs="Arial"/>
          <w:sz w:val="28"/>
          <w:szCs w:val="28"/>
        </w:rPr>
        <w:t>调解员可以采用其认为适当的、有利于促进当事人达成和解的方式进行调解，包括：</w:t>
      </w:r>
    </w:p>
    <w:p w14:paraId="7E19334A" w14:textId="77777777" w:rsidR="00672F52" w:rsidRPr="00BC6C08" w:rsidRDefault="00672F52" w:rsidP="00BC6C08">
      <w:pPr>
        <w:shd w:val="clear" w:color="auto" w:fill="FFFFFF"/>
        <w:spacing w:after="240" w:line="560" w:lineRule="exact"/>
        <w:ind w:firstLineChars="250" w:firstLine="700"/>
        <w:rPr>
          <w:rFonts w:cs="Arial"/>
          <w:sz w:val="28"/>
          <w:szCs w:val="28"/>
        </w:rPr>
      </w:pPr>
      <w:r w:rsidRPr="00BC6C08">
        <w:rPr>
          <w:rFonts w:cs="Arial"/>
          <w:sz w:val="28"/>
          <w:szCs w:val="28"/>
        </w:rPr>
        <w:t>（一）分别或同时会见各方当事人及其代理人；</w:t>
      </w:r>
    </w:p>
    <w:p w14:paraId="27D19CD0" w14:textId="77777777" w:rsidR="00672F52" w:rsidRPr="00BC6C08" w:rsidRDefault="00672F52" w:rsidP="00BC6C08">
      <w:pPr>
        <w:shd w:val="clear" w:color="auto" w:fill="FFFFFF"/>
        <w:spacing w:after="240" w:line="560" w:lineRule="exact"/>
        <w:ind w:firstLineChars="250" w:firstLine="700"/>
        <w:rPr>
          <w:rFonts w:cs="Arial"/>
          <w:sz w:val="28"/>
          <w:szCs w:val="28"/>
        </w:rPr>
      </w:pPr>
      <w:r w:rsidRPr="00BC6C08">
        <w:rPr>
          <w:rFonts w:cs="Arial"/>
          <w:sz w:val="28"/>
          <w:szCs w:val="28"/>
        </w:rPr>
        <w:lastRenderedPageBreak/>
        <w:t>（二）引导当事人及其代理人提出解决争议的建议或方案；</w:t>
      </w:r>
    </w:p>
    <w:p w14:paraId="2F79A604" w14:textId="28C7169F" w:rsidR="00672F52" w:rsidRPr="00BC6C08" w:rsidRDefault="00672F52" w:rsidP="00BC6C08">
      <w:pPr>
        <w:shd w:val="clear" w:color="auto" w:fill="FFFFFF"/>
        <w:spacing w:after="240" w:line="560" w:lineRule="exact"/>
        <w:ind w:firstLineChars="250" w:firstLine="700"/>
        <w:rPr>
          <w:rFonts w:cs="Arial"/>
          <w:sz w:val="28"/>
          <w:szCs w:val="28"/>
        </w:rPr>
      </w:pPr>
      <w:r w:rsidRPr="00BC6C08">
        <w:rPr>
          <w:rFonts w:cs="Arial"/>
          <w:sz w:val="28"/>
          <w:szCs w:val="28"/>
        </w:rPr>
        <w:t>（三）征得各方当事人同意后，聘请有关专家就技术性问题提供咨询或鉴定意见；</w:t>
      </w:r>
    </w:p>
    <w:p w14:paraId="68E2A1BF" w14:textId="77777777" w:rsidR="00672F52" w:rsidRPr="00BC6C08" w:rsidRDefault="00672F52" w:rsidP="00BC6C08">
      <w:pPr>
        <w:shd w:val="clear" w:color="auto" w:fill="FFFFFF"/>
        <w:spacing w:after="240" w:line="560" w:lineRule="exact"/>
        <w:ind w:firstLineChars="250" w:firstLine="700"/>
        <w:rPr>
          <w:rFonts w:cs="Arial"/>
          <w:sz w:val="28"/>
          <w:szCs w:val="28"/>
        </w:rPr>
      </w:pPr>
      <w:r w:rsidRPr="00BC6C08">
        <w:rPr>
          <w:rFonts w:cs="Arial"/>
          <w:sz w:val="28"/>
          <w:szCs w:val="28"/>
        </w:rPr>
        <w:t>（四）向当事人提出解决争议的建议或方案；</w:t>
      </w:r>
    </w:p>
    <w:p w14:paraId="5964025D" w14:textId="77777777" w:rsidR="00672F52" w:rsidRPr="00BC6C08" w:rsidRDefault="00672F52" w:rsidP="00BC6C08">
      <w:pPr>
        <w:shd w:val="clear" w:color="auto" w:fill="FFFFFF"/>
        <w:spacing w:after="240" w:line="560" w:lineRule="exact"/>
        <w:ind w:firstLineChars="250" w:firstLine="700"/>
        <w:rPr>
          <w:rFonts w:cs="Arial"/>
          <w:sz w:val="28"/>
          <w:szCs w:val="28"/>
        </w:rPr>
      </w:pPr>
      <w:r w:rsidRPr="00BC6C08">
        <w:rPr>
          <w:rFonts w:cs="Arial"/>
          <w:sz w:val="28"/>
          <w:szCs w:val="28"/>
        </w:rPr>
        <w:t>（五）其他有利于促进当事人达成和解的方式。</w:t>
      </w:r>
    </w:p>
    <w:p w14:paraId="6CBB8BCA" w14:textId="333A6E6B" w:rsidR="00672F52" w:rsidRPr="00BC6C08" w:rsidRDefault="00672F52" w:rsidP="00BC6C08">
      <w:pPr>
        <w:shd w:val="clear" w:color="auto" w:fill="FFFFFF"/>
        <w:spacing w:after="240" w:line="560" w:lineRule="exact"/>
        <w:rPr>
          <w:rFonts w:cs="Arial"/>
          <w:sz w:val="28"/>
          <w:szCs w:val="28"/>
        </w:rPr>
      </w:pPr>
      <w:r w:rsidRPr="00BC6C08">
        <w:rPr>
          <w:rFonts w:cs="Arial"/>
          <w:sz w:val="28"/>
          <w:szCs w:val="28"/>
        </w:rPr>
        <w:t>第</w:t>
      </w:r>
      <w:r w:rsidR="00F105D0" w:rsidRPr="00BC6C08">
        <w:rPr>
          <w:rFonts w:cs="Arial" w:hint="eastAsia"/>
          <w:sz w:val="28"/>
          <w:szCs w:val="28"/>
        </w:rPr>
        <w:t>三十五</w:t>
      </w:r>
      <w:r w:rsidRPr="00BC6C08">
        <w:rPr>
          <w:rFonts w:cs="Arial"/>
          <w:sz w:val="28"/>
          <w:szCs w:val="28"/>
        </w:rPr>
        <w:t>条 调解员应引导当事人之间的直接沟通，帮助</w:t>
      </w:r>
      <w:r w:rsidRPr="00BC6C08">
        <w:rPr>
          <w:rFonts w:cs="Arial" w:hint="eastAsia"/>
          <w:sz w:val="28"/>
          <w:szCs w:val="28"/>
        </w:rPr>
        <w:t>各方当事人</w:t>
      </w:r>
      <w:r w:rsidRPr="00BC6C08">
        <w:rPr>
          <w:rFonts w:cs="Arial"/>
          <w:sz w:val="28"/>
          <w:szCs w:val="28"/>
        </w:rPr>
        <w:t>发现共同利益，并</w:t>
      </w:r>
      <w:r w:rsidR="00F105D0" w:rsidRPr="00BC6C08">
        <w:rPr>
          <w:rFonts w:cs="Arial" w:hint="eastAsia"/>
          <w:sz w:val="28"/>
          <w:szCs w:val="28"/>
        </w:rPr>
        <w:t>尽力</w:t>
      </w:r>
      <w:r w:rsidRPr="00BC6C08">
        <w:rPr>
          <w:rFonts w:cs="Arial"/>
          <w:sz w:val="28"/>
          <w:szCs w:val="28"/>
        </w:rPr>
        <w:t>促成各方当事人提出解决争议的建议或方案。</w:t>
      </w:r>
    </w:p>
    <w:p w14:paraId="7B885BFD" w14:textId="24B84C6A" w:rsidR="00672F52" w:rsidRPr="00BC6C08" w:rsidRDefault="00672F52" w:rsidP="00BC6C08">
      <w:pPr>
        <w:spacing w:line="560" w:lineRule="exact"/>
        <w:rPr>
          <w:rFonts w:cs="Arial"/>
          <w:sz w:val="28"/>
          <w:szCs w:val="28"/>
        </w:rPr>
      </w:pPr>
      <w:r w:rsidRPr="00BC6C08">
        <w:rPr>
          <w:rFonts w:cs="Arial" w:hint="eastAsia"/>
          <w:sz w:val="28"/>
          <w:szCs w:val="28"/>
        </w:rPr>
        <w:t>第</w:t>
      </w:r>
      <w:r w:rsidR="00F105D0" w:rsidRPr="00BC6C08">
        <w:rPr>
          <w:rFonts w:cs="Arial" w:hint="eastAsia"/>
          <w:sz w:val="28"/>
          <w:szCs w:val="28"/>
        </w:rPr>
        <w:t>三十六</w:t>
      </w:r>
      <w:r w:rsidRPr="00BC6C08">
        <w:rPr>
          <w:rFonts w:cs="Arial" w:hint="eastAsia"/>
          <w:sz w:val="28"/>
          <w:szCs w:val="28"/>
        </w:rPr>
        <w:t xml:space="preserve">条 </w:t>
      </w:r>
      <w:r w:rsidRPr="00BC6C08">
        <w:rPr>
          <w:rFonts w:cs="Arial"/>
          <w:sz w:val="28"/>
          <w:szCs w:val="28"/>
        </w:rPr>
        <w:t xml:space="preserve"> 调解工作在</w:t>
      </w:r>
      <w:r w:rsidR="00F105D0" w:rsidRPr="00BC6C08">
        <w:rPr>
          <w:rFonts w:cs="Arial" w:hint="eastAsia"/>
          <w:sz w:val="28"/>
          <w:szCs w:val="28"/>
        </w:rPr>
        <w:t>调解中心的</w:t>
      </w:r>
      <w:r w:rsidRPr="00BC6C08">
        <w:rPr>
          <w:rFonts w:cs="Arial"/>
          <w:sz w:val="28"/>
          <w:szCs w:val="28"/>
        </w:rPr>
        <w:t>调解室</w:t>
      </w:r>
      <w:r w:rsidR="00F105D0" w:rsidRPr="00BC6C08">
        <w:rPr>
          <w:rFonts w:cs="Arial" w:hint="eastAsia"/>
          <w:sz w:val="28"/>
          <w:szCs w:val="28"/>
        </w:rPr>
        <w:t>或调解中心在人民法院、仲裁委员会、</w:t>
      </w:r>
      <w:r w:rsidR="00EE03FC">
        <w:rPr>
          <w:rFonts w:cs="Arial" w:hint="eastAsia"/>
          <w:sz w:val="28"/>
          <w:szCs w:val="28"/>
        </w:rPr>
        <w:t>公共法律服务中心及其他</w:t>
      </w:r>
      <w:r w:rsidR="00F105D0" w:rsidRPr="00BC6C08">
        <w:rPr>
          <w:rFonts w:cs="Arial" w:hint="eastAsia"/>
          <w:sz w:val="28"/>
          <w:szCs w:val="28"/>
        </w:rPr>
        <w:t>相关机构设置的调解室</w:t>
      </w:r>
      <w:r w:rsidRPr="00BC6C08">
        <w:rPr>
          <w:rFonts w:cs="Arial"/>
          <w:sz w:val="28"/>
          <w:szCs w:val="28"/>
        </w:rPr>
        <w:t>进行。如</w:t>
      </w:r>
      <w:r w:rsidR="007747E2" w:rsidRPr="00BC6C08">
        <w:rPr>
          <w:rFonts w:cs="Arial" w:hint="eastAsia"/>
          <w:sz w:val="28"/>
          <w:szCs w:val="28"/>
        </w:rPr>
        <w:t>各方</w:t>
      </w:r>
      <w:r w:rsidRPr="00BC6C08">
        <w:rPr>
          <w:rFonts w:cs="Arial"/>
          <w:sz w:val="28"/>
          <w:szCs w:val="28"/>
        </w:rPr>
        <w:t>当事人另有约定，或者调解员认为必要，经当事人同意并报调解中心</w:t>
      </w:r>
      <w:r w:rsidRPr="00BC6C08">
        <w:rPr>
          <w:rFonts w:cs="Arial" w:hint="eastAsia"/>
          <w:sz w:val="28"/>
          <w:szCs w:val="28"/>
        </w:rPr>
        <w:t>主任</w:t>
      </w:r>
      <w:r w:rsidRPr="00BC6C08">
        <w:rPr>
          <w:rFonts w:cs="Arial"/>
          <w:sz w:val="28"/>
          <w:szCs w:val="28"/>
        </w:rPr>
        <w:t>批准后，可以在其它地点进行。</w:t>
      </w:r>
    </w:p>
    <w:p w14:paraId="2B2B9B54" w14:textId="5A16F330" w:rsidR="00672F52" w:rsidRPr="00BC6C08" w:rsidRDefault="00672F52" w:rsidP="00BC6C08">
      <w:pPr>
        <w:spacing w:line="560" w:lineRule="exact"/>
        <w:rPr>
          <w:rFonts w:cs="Arial"/>
          <w:sz w:val="28"/>
          <w:szCs w:val="28"/>
        </w:rPr>
      </w:pPr>
      <w:r w:rsidRPr="00BC6C08">
        <w:rPr>
          <w:rFonts w:cs="Arial"/>
          <w:sz w:val="28"/>
          <w:szCs w:val="28"/>
        </w:rPr>
        <w:t xml:space="preserve">    </w:t>
      </w:r>
      <w:r w:rsidRPr="0043755F">
        <w:rPr>
          <w:rFonts w:cs="Arial" w:hint="eastAsia"/>
          <w:sz w:val="28"/>
          <w:szCs w:val="28"/>
        </w:rPr>
        <w:t>调解中心将探索网上调解方式，在技术成熟并获得</w:t>
      </w:r>
      <w:r w:rsidR="00F105D0" w:rsidRPr="0043755F">
        <w:rPr>
          <w:rFonts w:cs="Arial" w:hint="eastAsia"/>
          <w:sz w:val="28"/>
          <w:szCs w:val="28"/>
        </w:rPr>
        <w:t>依法</w:t>
      </w:r>
      <w:r w:rsidRPr="0043755F">
        <w:rPr>
          <w:rFonts w:cs="Arial" w:hint="eastAsia"/>
          <w:sz w:val="28"/>
          <w:szCs w:val="28"/>
        </w:rPr>
        <w:t>授权后，</w:t>
      </w:r>
      <w:r w:rsidR="007747E2" w:rsidRPr="0043755F">
        <w:rPr>
          <w:rFonts w:cs="Arial" w:hint="eastAsia"/>
          <w:sz w:val="28"/>
          <w:szCs w:val="28"/>
        </w:rPr>
        <w:t>各方当事人可选择网上调解程序。调解中心将</w:t>
      </w:r>
      <w:r w:rsidR="0043755F">
        <w:rPr>
          <w:rFonts w:cs="Arial" w:hint="eastAsia"/>
          <w:sz w:val="28"/>
          <w:szCs w:val="28"/>
        </w:rPr>
        <w:t>视具体情况</w:t>
      </w:r>
      <w:r w:rsidRPr="0043755F">
        <w:rPr>
          <w:rFonts w:cs="Arial" w:hint="eastAsia"/>
          <w:sz w:val="28"/>
          <w:szCs w:val="28"/>
        </w:rPr>
        <w:t>另行制定关于网上调解的相关规则。</w:t>
      </w:r>
    </w:p>
    <w:p w14:paraId="3920EFBC" w14:textId="579FF205" w:rsidR="00672F52" w:rsidRPr="00BC6C08" w:rsidRDefault="007747E2" w:rsidP="00BC6C08">
      <w:pPr>
        <w:spacing w:line="560" w:lineRule="exact"/>
        <w:rPr>
          <w:rFonts w:cs="Arial"/>
          <w:sz w:val="28"/>
          <w:szCs w:val="28"/>
        </w:rPr>
      </w:pPr>
      <w:r w:rsidRPr="00BC6C08">
        <w:rPr>
          <w:rFonts w:cs="Arial"/>
          <w:sz w:val="28"/>
          <w:szCs w:val="28"/>
        </w:rPr>
        <w:t>第</w:t>
      </w:r>
      <w:r w:rsidR="00F105D0" w:rsidRPr="00BC6C08">
        <w:rPr>
          <w:rFonts w:cs="Arial" w:hint="eastAsia"/>
          <w:sz w:val="28"/>
          <w:szCs w:val="28"/>
        </w:rPr>
        <w:t>三十七</w:t>
      </w:r>
      <w:r w:rsidR="00672F52" w:rsidRPr="00BC6C08">
        <w:rPr>
          <w:rFonts w:cs="Arial"/>
          <w:sz w:val="28"/>
          <w:szCs w:val="28"/>
        </w:rPr>
        <w:t xml:space="preserve">条 </w:t>
      </w:r>
      <w:r w:rsidRPr="00BC6C08">
        <w:rPr>
          <w:rFonts w:cs="Arial"/>
          <w:sz w:val="28"/>
          <w:szCs w:val="28"/>
        </w:rPr>
        <w:t xml:space="preserve"> </w:t>
      </w:r>
      <w:r w:rsidR="00F105D0" w:rsidRPr="00BC6C08">
        <w:rPr>
          <w:rFonts w:cs="Arial"/>
          <w:sz w:val="28"/>
          <w:szCs w:val="28"/>
        </w:rPr>
        <w:t xml:space="preserve"> </w:t>
      </w:r>
      <w:r w:rsidR="00672F52" w:rsidRPr="00BC6C08">
        <w:rPr>
          <w:rFonts w:cs="Arial"/>
          <w:sz w:val="28"/>
          <w:szCs w:val="28"/>
        </w:rPr>
        <w:t>调解不公开进行，但各方当事人另有约定的除外。</w:t>
      </w:r>
    </w:p>
    <w:p w14:paraId="5FE2EB8D" w14:textId="7940B8E8" w:rsidR="007747E2" w:rsidRPr="00BC6C08" w:rsidRDefault="007747E2"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三十八</w:t>
      </w:r>
      <w:r w:rsidRPr="00BC6C08">
        <w:rPr>
          <w:rFonts w:cs="Arial" w:hint="eastAsia"/>
          <w:sz w:val="28"/>
          <w:szCs w:val="28"/>
        </w:rPr>
        <w:t xml:space="preserve">条 </w:t>
      </w:r>
      <w:r w:rsidR="00F105D0" w:rsidRPr="00BC6C08">
        <w:rPr>
          <w:rFonts w:cs="Arial"/>
          <w:sz w:val="28"/>
          <w:szCs w:val="28"/>
        </w:rPr>
        <w:t xml:space="preserve">  </w:t>
      </w:r>
      <w:r w:rsidRPr="00BC6C08">
        <w:rPr>
          <w:rFonts w:cs="Arial" w:hint="eastAsia"/>
          <w:sz w:val="28"/>
          <w:szCs w:val="28"/>
        </w:rPr>
        <w:t>调解中心在受理调解案件后，按以下程序进行：</w:t>
      </w:r>
    </w:p>
    <w:p w14:paraId="7D1D24CE" w14:textId="381F0D4F"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（一）调解员提前审阅案件材料，对调解请求合法性、是否存在虚假调解情形等进行审查；</w:t>
      </w:r>
    </w:p>
    <w:p w14:paraId="6219E04E" w14:textId="7CC69D62"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（二）召开调解庭；</w:t>
      </w:r>
    </w:p>
    <w:p w14:paraId="15BEF8B7" w14:textId="36D99158"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1.核实各方当事人或代理人身份；</w:t>
      </w:r>
    </w:p>
    <w:p w14:paraId="5A5838EE" w14:textId="01D254E1"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lastRenderedPageBreak/>
        <w:t>2.各方当事人、代理人阅读调解须知，并签名确认；</w:t>
      </w:r>
    </w:p>
    <w:p w14:paraId="058CE200" w14:textId="4BD71D9F"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3.调解员对案件及当事人进行分析引导；</w:t>
      </w:r>
    </w:p>
    <w:p w14:paraId="08C6BDD2" w14:textId="56B88D1A"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4.调解成功的，制作调解协议书，各</w:t>
      </w:r>
      <w:r w:rsidR="00821124" w:rsidRPr="00BC6C08">
        <w:rPr>
          <w:rFonts w:cs="Arial" w:hint="eastAsia"/>
          <w:sz w:val="28"/>
          <w:szCs w:val="28"/>
        </w:rPr>
        <w:t>方当事人在</w:t>
      </w:r>
      <w:r w:rsidRPr="00BC6C08">
        <w:rPr>
          <w:rFonts w:cs="Arial" w:hint="eastAsia"/>
          <w:sz w:val="28"/>
          <w:szCs w:val="28"/>
        </w:rPr>
        <w:t>《调解协议书》</w:t>
      </w:r>
      <w:r w:rsidR="00821124" w:rsidRPr="00BC6C08">
        <w:rPr>
          <w:rFonts w:cs="Arial" w:hint="eastAsia"/>
          <w:sz w:val="28"/>
          <w:szCs w:val="28"/>
        </w:rPr>
        <w:t>上签字及/或盖章</w:t>
      </w:r>
      <w:r w:rsidRPr="00BC6C08">
        <w:rPr>
          <w:rFonts w:cs="Arial" w:hint="eastAsia"/>
          <w:sz w:val="28"/>
          <w:szCs w:val="28"/>
        </w:rPr>
        <w:t>；调解未成的，注明达成共识的内容及存在分歧的争议内容，并由双方当事人签字</w:t>
      </w:r>
      <w:r w:rsidR="00821124" w:rsidRPr="00BC6C08">
        <w:rPr>
          <w:rFonts w:cs="Arial" w:hint="eastAsia"/>
          <w:sz w:val="28"/>
          <w:szCs w:val="28"/>
        </w:rPr>
        <w:t>及/盖章</w:t>
      </w:r>
      <w:r w:rsidRPr="00BC6C08">
        <w:rPr>
          <w:rFonts w:cs="Arial" w:hint="eastAsia"/>
          <w:sz w:val="28"/>
          <w:szCs w:val="28"/>
        </w:rPr>
        <w:t>确认。</w:t>
      </w:r>
    </w:p>
    <w:p w14:paraId="4B6CCE05" w14:textId="05489626"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（三）结案并报备。</w:t>
      </w:r>
    </w:p>
    <w:p w14:paraId="28288084" w14:textId="338BA0C4" w:rsidR="007747E2" w:rsidRPr="00BC6C08" w:rsidRDefault="007747E2"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三十九</w:t>
      </w:r>
      <w:r w:rsidRPr="00BC6C08">
        <w:rPr>
          <w:rFonts w:cs="Arial" w:hint="eastAsia"/>
          <w:sz w:val="28"/>
          <w:szCs w:val="28"/>
        </w:rPr>
        <w:t>条 调解须知包括以下内容：</w:t>
      </w:r>
    </w:p>
    <w:p w14:paraId="34D7149B" w14:textId="5408A75C"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（一）当事人、代理人经确认</w:t>
      </w:r>
      <w:r w:rsidR="00821124" w:rsidRPr="00BC6C08">
        <w:rPr>
          <w:rFonts w:cs="Arial" w:hint="eastAsia"/>
          <w:sz w:val="28"/>
          <w:szCs w:val="28"/>
        </w:rPr>
        <w:t>同意后参与</w:t>
      </w:r>
      <w:r w:rsidRPr="00BC6C08">
        <w:rPr>
          <w:rFonts w:cs="Arial" w:hint="eastAsia"/>
          <w:sz w:val="28"/>
          <w:szCs w:val="28"/>
        </w:rPr>
        <w:t>调解，其他人员不得任意参与，中途更换代理人须经调解员认可；</w:t>
      </w:r>
    </w:p>
    <w:p w14:paraId="3A3E512E" w14:textId="398A8955"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（二）调解员提问或讲话，其他人员不得干扰；当事人或代理人要发言、申辩时须经调解员同意；一方发言时，其他当事人不得</w:t>
      </w:r>
      <w:r w:rsidR="00F105D0" w:rsidRPr="00BC6C08">
        <w:rPr>
          <w:rFonts w:cs="Arial" w:hint="eastAsia"/>
          <w:sz w:val="28"/>
          <w:szCs w:val="28"/>
        </w:rPr>
        <w:t>干扰、</w:t>
      </w:r>
      <w:r w:rsidRPr="00BC6C08">
        <w:rPr>
          <w:rFonts w:cs="Arial" w:hint="eastAsia"/>
          <w:sz w:val="28"/>
          <w:szCs w:val="28"/>
        </w:rPr>
        <w:t>插话；</w:t>
      </w:r>
    </w:p>
    <w:p w14:paraId="03BD2782" w14:textId="3D7C6336"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（三）文明用语，礼貌待人，不得争吵、打闹或有其他不文明行为；</w:t>
      </w:r>
    </w:p>
    <w:p w14:paraId="0AA158E2" w14:textId="49192707"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（四）各方经调解达成一致意见后，必须在调解协议书上签字</w:t>
      </w:r>
      <w:r w:rsidR="00821124" w:rsidRPr="00BC6C08">
        <w:rPr>
          <w:rFonts w:cs="Arial" w:hint="eastAsia"/>
          <w:sz w:val="28"/>
          <w:szCs w:val="28"/>
        </w:rPr>
        <w:t>及/或盖章</w:t>
      </w:r>
      <w:r w:rsidRPr="00BC6C08">
        <w:rPr>
          <w:rFonts w:cs="Arial" w:hint="eastAsia"/>
          <w:sz w:val="28"/>
          <w:szCs w:val="28"/>
        </w:rPr>
        <w:t>；未达成</w:t>
      </w:r>
      <w:r w:rsidR="00E000DD" w:rsidRPr="00BC6C08">
        <w:rPr>
          <w:rFonts w:cs="Arial" w:hint="eastAsia"/>
          <w:sz w:val="28"/>
          <w:szCs w:val="28"/>
        </w:rPr>
        <w:t>协议，就注明达成共识的内容及存在分歧的争议内容，</w:t>
      </w:r>
      <w:r w:rsidRPr="00BC6C08">
        <w:rPr>
          <w:rFonts w:cs="Arial" w:hint="eastAsia"/>
          <w:sz w:val="28"/>
          <w:szCs w:val="28"/>
        </w:rPr>
        <w:t>当事人</w:t>
      </w:r>
      <w:r w:rsidR="00E000DD" w:rsidRPr="00BC6C08">
        <w:rPr>
          <w:rFonts w:cs="Arial" w:hint="eastAsia"/>
          <w:sz w:val="28"/>
          <w:szCs w:val="28"/>
        </w:rPr>
        <w:t>须</w:t>
      </w:r>
      <w:r w:rsidRPr="00BC6C08">
        <w:rPr>
          <w:rFonts w:cs="Arial" w:hint="eastAsia"/>
          <w:sz w:val="28"/>
          <w:szCs w:val="28"/>
        </w:rPr>
        <w:t>签字</w:t>
      </w:r>
      <w:r w:rsidR="00AA351F" w:rsidRPr="00BC6C08">
        <w:rPr>
          <w:rFonts w:cs="Arial" w:hint="eastAsia"/>
          <w:sz w:val="28"/>
          <w:szCs w:val="28"/>
        </w:rPr>
        <w:t>及/或盖章</w:t>
      </w:r>
      <w:r w:rsidRPr="00BC6C08">
        <w:rPr>
          <w:rFonts w:cs="Arial" w:hint="eastAsia"/>
          <w:sz w:val="28"/>
          <w:szCs w:val="28"/>
        </w:rPr>
        <w:t>确认。</w:t>
      </w:r>
    </w:p>
    <w:p w14:paraId="6ADB817C" w14:textId="5066A958" w:rsidR="007747E2" w:rsidRPr="00BC6C08" w:rsidRDefault="00E000DD"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四十</w:t>
      </w:r>
      <w:r w:rsidR="007747E2" w:rsidRPr="00BC6C08">
        <w:rPr>
          <w:rFonts w:cs="Arial" w:hint="eastAsia"/>
          <w:sz w:val="28"/>
          <w:szCs w:val="28"/>
        </w:rPr>
        <w:t>条 调解协议书包括以下内容：</w:t>
      </w:r>
    </w:p>
    <w:p w14:paraId="02035269" w14:textId="77777777"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（一）当事人基本信息；</w:t>
      </w:r>
    </w:p>
    <w:p w14:paraId="547D2A09" w14:textId="6F7AAC4A"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（二）纠纷简要情况及当事人</w:t>
      </w:r>
      <w:r w:rsidR="00F105D0" w:rsidRPr="00BC6C08">
        <w:rPr>
          <w:rFonts w:cs="Arial" w:hint="eastAsia"/>
          <w:sz w:val="28"/>
          <w:szCs w:val="28"/>
        </w:rPr>
        <w:t>请求、答辩</w:t>
      </w:r>
      <w:r w:rsidRPr="00BC6C08">
        <w:rPr>
          <w:rFonts w:cs="Arial" w:hint="eastAsia"/>
          <w:sz w:val="28"/>
          <w:szCs w:val="28"/>
        </w:rPr>
        <w:t>事由；</w:t>
      </w:r>
    </w:p>
    <w:p w14:paraId="60C27556" w14:textId="77777777"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lastRenderedPageBreak/>
        <w:t>（三）调解结果，即双方达成共识的内容；</w:t>
      </w:r>
    </w:p>
    <w:p w14:paraId="1F1C3B76" w14:textId="77777777" w:rsidR="007747E2"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（四）履行协议的方式、地点、期限；</w:t>
      </w:r>
    </w:p>
    <w:p w14:paraId="419BD098" w14:textId="61DFE8F1" w:rsidR="00236A87" w:rsidRPr="00BC6C08" w:rsidRDefault="007747E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（五）</w:t>
      </w:r>
      <w:r w:rsidR="00F105D0" w:rsidRPr="00BC6C08">
        <w:rPr>
          <w:rFonts w:cs="Arial" w:hint="eastAsia"/>
          <w:sz w:val="28"/>
          <w:szCs w:val="28"/>
        </w:rPr>
        <w:t>调解</w:t>
      </w:r>
      <w:r w:rsidRPr="00BC6C08">
        <w:rPr>
          <w:rFonts w:cs="Arial" w:hint="eastAsia"/>
          <w:sz w:val="28"/>
          <w:szCs w:val="28"/>
        </w:rPr>
        <w:t>协议书签订的具体</w:t>
      </w:r>
      <w:r w:rsidR="00FE4F82" w:rsidRPr="00BC6C08">
        <w:rPr>
          <w:rFonts w:cs="Arial" w:hint="eastAsia"/>
          <w:sz w:val="28"/>
          <w:szCs w:val="28"/>
        </w:rPr>
        <w:t>日期</w:t>
      </w:r>
      <w:r w:rsidR="00BC4CFC">
        <w:rPr>
          <w:rFonts w:cs="Arial" w:hint="eastAsia"/>
          <w:sz w:val="28"/>
          <w:szCs w:val="28"/>
        </w:rPr>
        <w:t>、</w:t>
      </w:r>
      <w:r w:rsidR="00FE4F82">
        <w:rPr>
          <w:rFonts w:cs="Arial" w:hint="eastAsia"/>
          <w:sz w:val="28"/>
          <w:szCs w:val="28"/>
        </w:rPr>
        <w:t>地点</w:t>
      </w:r>
      <w:r w:rsidRPr="00BC6C08">
        <w:rPr>
          <w:rFonts w:cs="Arial" w:hint="eastAsia"/>
          <w:sz w:val="28"/>
          <w:szCs w:val="28"/>
        </w:rPr>
        <w:t>。</w:t>
      </w:r>
    </w:p>
    <w:p w14:paraId="2A8087F4" w14:textId="1606EE36" w:rsidR="00E000DD" w:rsidRPr="00BC6C08" w:rsidRDefault="00C26131"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四十一</w:t>
      </w:r>
      <w:r w:rsidRPr="00BC6C08">
        <w:rPr>
          <w:rFonts w:cs="Arial" w:hint="eastAsia"/>
          <w:sz w:val="28"/>
          <w:szCs w:val="28"/>
        </w:rPr>
        <w:t>条</w:t>
      </w:r>
      <w:r w:rsidR="00E000DD" w:rsidRPr="00BC6C08">
        <w:rPr>
          <w:rFonts w:cs="Arial"/>
          <w:sz w:val="28"/>
          <w:szCs w:val="28"/>
        </w:rPr>
        <w:t xml:space="preserve">  </w:t>
      </w:r>
      <w:r w:rsidR="00E000DD" w:rsidRPr="00BC6C08">
        <w:rPr>
          <w:rFonts w:cs="Arial" w:hint="eastAsia"/>
          <w:sz w:val="28"/>
          <w:szCs w:val="28"/>
        </w:rPr>
        <w:t>出现以下情形之一的，调解程序终止：</w:t>
      </w:r>
    </w:p>
    <w:p w14:paraId="1FEC679F" w14:textId="22C467D9"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（一）当事人之间达成调解协议</w:t>
      </w:r>
      <w:r w:rsidR="00F105D0" w:rsidRPr="00BC6C08">
        <w:rPr>
          <w:rFonts w:cs="Arial" w:hint="eastAsia"/>
          <w:sz w:val="28"/>
          <w:szCs w:val="28"/>
        </w:rPr>
        <w:t>书</w:t>
      </w:r>
      <w:r w:rsidRPr="00BC6C08">
        <w:rPr>
          <w:rFonts w:cs="Arial" w:hint="eastAsia"/>
          <w:sz w:val="28"/>
          <w:szCs w:val="28"/>
        </w:rPr>
        <w:t>，并经调解中心确认；</w:t>
      </w:r>
    </w:p>
    <w:p w14:paraId="4B4FF948" w14:textId="3291AD0E"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（二）任何一方当事人要求终止调解程序；</w:t>
      </w:r>
    </w:p>
    <w:p w14:paraId="561B13AD" w14:textId="77777777"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（三）调解期限届满，但当事人同意延长调解期限的除外；</w:t>
      </w:r>
    </w:p>
    <w:p w14:paraId="67CEA97D" w14:textId="49DE9EC0"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（四）调解员认为有必要终止调解程序并书面声明终止调解程序；</w:t>
      </w:r>
    </w:p>
    <w:p w14:paraId="7E4911D9" w14:textId="133F1955"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（五）任何一方当事人无正当理由缺席调解程序；</w:t>
      </w:r>
    </w:p>
    <w:p w14:paraId="543EB22F" w14:textId="21301054" w:rsidR="00E000DD" w:rsidRPr="00BC6C08" w:rsidRDefault="00E000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（六）其他导致调解程序终止的情形。</w:t>
      </w:r>
    </w:p>
    <w:p w14:paraId="541D4348" w14:textId="77777777" w:rsidR="00AE652B" w:rsidRPr="00BC6C08" w:rsidRDefault="00AA351F" w:rsidP="00BC6C08">
      <w:pPr>
        <w:shd w:val="clear" w:color="auto" w:fill="FFFFFF"/>
        <w:spacing w:after="240" w:line="560" w:lineRule="exact"/>
        <w:rPr>
          <w:rFonts w:cs="Arial"/>
          <w:sz w:val="28"/>
          <w:szCs w:val="28"/>
        </w:rPr>
      </w:pPr>
      <w:r w:rsidRPr="00BC6C08">
        <w:rPr>
          <w:rFonts w:cs="Arial" w:hint="eastAsia"/>
          <w:sz w:val="28"/>
          <w:szCs w:val="28"/>
        </w:rPr>
        <w:t>第</w:t>
      </w:r>
      <w:r w:rsidR="00F105D0" w:rsidRPr="00BC6C08">
        <w:rPr>
          <w:rFonts w:cs="Arial" w:hint="eastAsia"/>
          <w:sz w:val="28"/>
          <w:szCs w:val="28"/>
        </w:rPr>
        <w:t>四十二</w:t>
      </w:r>
      <w:r w:rsidRPr="00BC6C08">
        <w:rPr>
          <w:rFonts w:cs="Arial" w:hint="eastAsia"/>
          <w:sz w:val="28"/>
          <w:szCs w:val="28"/>
        </w:rPr>
        <w:t xml:space="preserve">条  </w:t>
      </w:r>
      <w:r w:rsidR="00AE652B" w:rsidRPr="00BC6C08">
        <w:rPr>
          <w:rFonts w:cs="Arial" w:hint="eastAsia"/>
          <w:sz w:val="28"/>
          <w:szCs w:val="28"/>
        </w:rPr>
        <w:t>经过调解达成调解协议的，由调解中心制作调解协议书，各方当事人在调解协议上签字及/或盖章，并由调解员在调解协议书上签字，加盖调解中心公章。</w:t>
      </w:r>
    </w:p>
    <w:p w14:paraId="5A4CEC97" w14:textId="45FD0103" w:rsidR="00AE652B" w:rsidRPr="00BC6C08" w:rsidRDefault="00AE652B"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各方当事人就部分调解请求达成和解的，可就达成和解的部分请求签订调解协议书。</w:t>
      </w:r>
    </w:p>
    <w:p w14:paraId="253EA58B" w14:textId="5B8A098D" w:rsidR="00AA351F" w:rsidRPr="00BC6C08" w:rsidRDefault="00AE652B" w:rsidP="00BC6C08">
      <w:pPr>
        <w:shd w:val="clear" w:color="auto" w:fill="FFFFFF"/>
        <w:spacing w:after="240" w:line="560" w:lineRule="exact"/>
        <w:rPr>
          <w:rFonts w:cs="Arial"/>
          <w:sz w:val="28"/>
          <w:szCs w:val="28"/>
        </w:rPr>
      </w:pPr>
      <w:r w:rsidRPr="00BC6C08">
        <w:rPr>
          <w:rFonts w:cs="Arial" w:hint="eastAsia"/>
          <w:sz w:val="28"/>
          <w:szCs w:val="28"/>
        </w:rPr>
        <w:t xml:space="preserve">第四十三条 </w:t>
      </w:r>
      <w:r w:rsidRPr="00BC6C08">
        <w:rPr>
          <w:rFonts w:cs="Arial"/>
          <w:sz w:val="28"/>
          <w:szCs w:val="28"/>
        </w:rPr>
        <w:t xml:space="preserve">  </w:t>
      </w:r>
      <w:r w:rsidR="00AA351F" w:rsidRPr="00BC6C08">
        <w:rPr>
          <w:rFonts w:cs="Arial" w:hint="eastAsia"/>
          <w:sz w:val="28"/>
          <w:szCs w:val="28"/>
        </w:rPr>
        <w:t>当事人未达成调解协议的，调解员在征得各方当事人同意后，可以用书面形式记载调解过程中各方没有争议的事实，并由各方当事人签字确认。</w:t>
      </w:r>
    </w:p>
    <w:p w14:paraId="0A7FA6E9" w14:textId="2DD586F2" w:rsidR="00AA351F" w:rsidRPr="00BC6C08" w:rsidRDefault="00AA351F" w:rsidP="00BC6C08">
      <w:pPr>
        <w:shd w:val="clear" w:color="auto" w:fill="FFFFFF"/>
        <w:spacing w:after="240" w:line="560" w:lineRule="exact"/>
        <w:ind w:firstLineChars="200" w:firstLine="560"/>
        <w:rPr>
          <w:rFonts w:cs="Arial"/>
          <w:sz w:val="28"/>
          <w:szCs w:val="28"/>
        </w:rPr>
      </w:pPr>
      <w:proofErr w:type="gramStart"/>
      <w:r w:rsidRPr="00BC6C08">
        <w:rPr>
          <w:rFonts w:cs="Arial" w:hint="eastAsia"/>
          <w:sz w:val="28"/>
          <w:szCs w:val="28"/>
        </w:rPr>
        <w:lastRenderedPageBreak/>
        <w:t>若各方</w:t>
      </w:r>
      <w:proofErr w:type="gramEnd"/>
      <w:r w:rsidRPr="00BC6C08">
        <w:rPr>
          <w:rFonts w:cs="Arial" w:hint="eastAsia"/>
          <w:sz w:val="28"/>
          <w:szCs w:val="28"/>
        </w:rPr>
        <w:t>之间就调解案件所涉及的争议产生诉讼，则在诉讼程序中，除涉及国家利益、社会公共利益和他人合法权益外，当事人无需对调解过程中已确认的无争议事实举证。 </w:t>
      </w:r>
    </w:p>
    <w:p w14:paraId="1892F750" w14:textId="77777777" w:rsidR="005D7ED9" w:rsidRDefault="00AA351F" w:rsidP="00BC6C08">
      <w:pPr>
        <w:shd w:val="clear" w:color="auto" w:fill="FFFFFF"/>
        <w:spacing w:after="240" w:line="560" w:lineRule="exact"/>
        <w:ind w:left="560" w:hangingChars="200" w:hanging="560"/>
        <w:rPr>
          <w:rFonts w:cs="Arial"/>
          <w:sz w:val="28"/>
          <w:szCs w:val="28"/>
        </w:rPr>
      </w:pPr>
      <w:r w:rsidRPr="00BC6C08">
        <w:rPr>
          <w:rFonts w:cs="Arial" w:hint="eastAsia"/>
          <w:sz w:val="28"/>
          <w:szCs w:val="28"/>
        </w:rPr>
        <w:t>第</w:t>
      </w:r>
      <w:r w:rsidR="00F105D0" w:rsidRPr="00BC6C08">
        <w:rPr>
          <w:rFonts w:cs="Arial" w:hint="eastAsia"/>
          <w:sz w:val="28"/>
          <w:szCs w:val="28"/>
        </w:rPr>
        <w:t>四十</w:t>
      </w:r>
      <w:r w:rsidR="00AE652B" w:rsidRPr="00BC6C08">
        <w:rPr>
          <w:rFonts w:cs="Arial" w:hint="eastAsia"/>
          <w:sz w:val="28"/>
          <w:szCs w:val="28"/>
        </w:rPr>
        <w:t>四</w:t>
      </w:r>
      <w:r w:rsidRPr="00BC6C08">
        <w:rPr>
          <w:rFonts w:cs="Arial" w:hint="eastAsia"/>
          <w:sz w:val="28"/>
          <w:szCs w:val="28"/>
        </w:rPr>
        <w:t xml:space="preserve">条 </w:t>
      </w:r>
      <w:r w:rsidR="00911BD2" w:rsidRPr="00BC6C08">
        <w:rPr>
          <w:rFonts w:cs="Arial" w:hint="eastAsia"/>
          <w:sz w:val="28"/>
          <w:szCs w:val="28"/>
        </w:rPr>
        <w:t>经调解无法达成调解协议的，按下列情形分别处理： </w:t>
      </w:r>
    </w:p>
    <w:p w14:paraId="4C07FB7D" w14:textId="70586339" w:rsidR="00911BD2" w:rsidRPr="00BC6C08" w:rsidRDefault="005D7ED9" w:rsidP="005D7ED9">
      <w:pPr>
        <w:shd w:val="clear" w:color="auto" w:fill="FFFFFF"/>
        <w:spacing w:after="240" w:line="560" w:lineRule="exact"/>
        <w:ind w:firstLineChars="200" w:firstLine="560"/>
        <w:rPr>
          <w:rFonts w:cs="Arial"/>
          <w:sz w:val="28"/>
          <w:szCs w:val="28"/>
        </w:rPr>
      </w:pPr>
      <w:r>
        <w:rPr>
          <w:rFonts w:cs="Arial"/>
          <w:sz w:val="28"/>
          <w:szCs w:val="28"/>
        </w:rPr>
        <w:t xml:space="preserve">1. </w:t>
      </w:r>
      <w:r w:rsidR="00911BD2" w:rsidRPr="00BC6C08">
        <w:rPr>
          <w:rFonts w:cs="Arial" w:hint="eastAsia"/>
          <w:sz w:val="28"/>
          <w:szCs w:val="28"/>
        </w:rPr>
        <w:t>人民法院委派调解的案件，调解员将案卷材料移交人民法院诉讼服务中心，立案人员在收到材料后依法登记立案； </w:t>
      </w:r>
      <w:r w:rsidR="00911BD2" w:rsidRPr="00BC6C08">
        <w:rPr>
          <w:rFonts w:cs="Arial" w:hint="eastAsia"/>
          <w:sz w:val="28"/>
          <w:szCs w:val="28"/>
        </w:rPr>
        <w:br/>
      </w:r>
      <w:r>
        <w:rPr>
          <w:rFonts w:cs="Arial"/>
          <w:sz w:val="28"/>
          <w:szCs w:val="28"/>
        </w:rPr>
        <w:t xml:space="preserve">    </w:t>
      </w:r>
      <w:r w:rsidR="00911BD2" w:rsidRPr="00BC6C08">
        <w:rPr>
          <w:rFonts w:cs="Arial" w:hint="eastAsia"/>
          <w:sz w:val="28"/>
          <w:szCs w:val="28"/>
        </w:rPr>
        <w:t>2.人民法院委托调解的案件，调解员将案卷材料移交人民法院诉讼服务中心，由人民法院继续审理； </w:t>
      </w:r>
    </w:p>
    <w:p w14:paraId="2D5A71A4" w14:textId="45C8CC1B" w:rsidR="00911BD2" w:rsidRPr="00BC6C08" w:rsidRDefault="00911BD2" w:rsidP="00BC6C08">
      <w:pPr>
        <w:shd w:val="clear" w:color="auto" w:fill="FFFFFF"/>
        <w:spacing w:after="240" w:line="560" w:lineRule="exact"/>
        <w:ind w:firstLineChars="200" w:firstLine="560"/>
        <w:rPr>
          <w:rFonts w:cs="Arial"/>
          <w:sz w:val="28"/>
          <w:szCs w:val="28"/>
        </w:rPr>
      </w:pPr>
      <w:r w:rsidRPr="00BC6C08">
        <w:rPr>
          <w:rFonts w:cs="Arial"/>
          <w:sz w:val="28"/>
          <w:szCs w:val="28"/>
        </w:rPr>
        <w:t>3.</w:t>
      </w:r>
      <w:r w:rsidRPr="00BC6C08">
        <w:rPr>
          <w:rFonts w:cs="Arial" w:hint="eastAsia"/>
          <w:sz w:val="28"/>
          <w:szCs w:val="28"/>
        </w:rPr>
        <w:t>仲裁委员会委托调解的案件，调解员将案卷材料移交仲裁委员会，由仲裁委员会继续处理；</w:t>
      </w:r>
      <w:r w:rsidRPr="00BC6C08">
        <w:rPr>
          <w:rFonts w:cs="Arial" w:hint="eastAsia"/>
          <w:sz w:val="28"/>
          <w:szCs w:val="28"/>
        </w:rPr>
        <w:br/>
      </w:r>
      <w:r w:rsidR="00F105D0" w:rsidRPr="00BC6C08">
        <w:rPr>
          <w:rFonts w:cs="Arial"/>
          <w:sz w:val="28"/>
          <w:szCs w:val="28"/>
        </w:rPr>
        <w:t xml:space="preserve">    </w:t>
      </w:r>
      <w:r w:rsidRPr="00BC6C08">
        <w:rPr>
          <w:rFonts w:cs="Arial" w:hint="eastAsia"/>
          <w:sz w:val="28"/>
          <w:szCs w:val="28"/>
        </w:rPr>
        <w:t>4.调解中心自行接受调解申请的案件，调解员整理材料后交调解中心归档。 </w:t>
      </w:r>
    </w:p>
    <w:p w14:paraId="0D6CFBA5" w14:textId="467F5CD9" w:rsidR="00AA351F" w:rsidRPr="00BC6C08" w:rsidRDefault="00911BD2" w:rsidP="00BC6C08">
      <w:pPr>
        <w:shd w:val="clear" w:color="auto" w:fill="FFFFFF"/>
        <w:spacing w:after="240" w:line="560" w:lineRule="exact"/>
        <w:rPr>
          <w:rFonts w:cs="Arial"/>
          <w:sz w:val="28"/>
          <w:szCs w:val="28"/>
        </w:rPr>
      </w:pPr>
      <w:r w:rsidRPr="00BC6C08">
        <w:rPr>
          <w:rFonts w:cs="Arial" w:hint="eastAsia"/>
          <w:sz w:val="28"/>
          <w:szCs w:val="28"/>
        </w:rPr>
        <w:t>第</w:t>
      </w:r>
      <w:r w:rsidR="00AE652B" w:rsidRPr="00BC6C08">
        <w:rPr>
          <w:rFonts w:cs="Arial" w:hint="eastAsia"/>
          <w:sz w:val="28"/>
          <w:szCs w:val="28"/>
        </w:rPr>
        <w:t>四十五</w:t>
      </w:r>
      <w:r w:rsidRPr="00BC6C08">
        <w:rPr>
          <w:rFonts w:cs="Arial" w:hint="eastAsia"/>
          <w:sz w:val="28"/>
          <w:szCs w:val="28"/>
        </w:rPr>
        <w:t>条   调解员</w:t>
      </w:r>
      <w:r w:rsidR="00AA351F" w:rsidRPr="00BC6C08">
        <w:rPr>
          <w:rFonts w:cs="Arial" w:hint="eastAsia"/>
          <w:sz w:val="28"/>
          <w:szCs w:val="28"/>
        </w:rPr>
        <w:t>就每一调解案件填写《调解案件结案表》，载明调解的过程和结果，在调解终结后</w:t>
      </w:r>
      <w:r w:rsidR="001E789F">
        <w:rPr>
          <w:rFonts w:cs="Arial" w:hint="eastAsia"/>
          <w:sz w:val="28"/>
          <w:szCs w:val="28"/>
        </w:rPr>
        <w:t>三</w:t>
      </w:r>
      <w:r w:rsidR="00AA351F" w:rsidRPr="00BC6C08">
        <w:rPr>
          <w:rFonts w:cs="Arial" w:hint="eastAsia"/>
          <w:sz w:val="28"/>
          <w:szCs w:val="28"/>
        </w:rPr>
        <w:t>（</w:t>
      </w:r>
      <w:r w:rsidR="001E789F">
        <w:rPr>
          <w:rFonts w:cs="Arial"/>
          <w:sz w:val="28"/>
          <w:szCs w:val="28"/>
        </w:rPr>
        <w:t>3</w:t>
      </w:r>
      <w:r w:rsidR="00AA351F" w:rsidRPr="00BC6C08">
        <w:rPr>
          <w:rFonts w:cs="Arial" w:hint="eastAsia"/>
          <w:sz w:val="28"/>
          <w:szCs w:val="28"/>
        </w:rPr>
        <w:t>）</w:t>
      </w:r>
      <w:proofErr w:type="gramStart"/>
      <w:r w:rsidR="00AA351F" w:rsidRPr="00BC6C08">
        <w:rPr>
          <w:rFonts w:cs="Arial" w:hint="eastAsia"/>
          <w:sz w:val="28"/>
          <w:szCs w:val="28"/>
        </w:rPr>
        <w:t>个</w:t>
      </w:r>
      <w:proofErr w:type="gramEnd"/>
      <w:r w:rsidR="00AA351F" w:rsidRPr="00BC6C08">
        <w:rPr>
          <w:rFonts w:cs="Arial" w:hint="eastAsia"/>
          <w:sz w:val="28"/>
          <w:szCs w:val="28"/>
        </w:rPr>
        <w:t>工作日内视</w:t>
      </w:r>
      <w:r w:rsidRPr="00BC6C08">
        <w:rPr>
          <w:rFonts w:cs="Arial" w:hint="eastAsia"/>
          <w:sz w:val="28"/>
          <w:szCs w:val="28"/>
        </w:rPr>
        <w:t>调解</w:t>
      </w:r>
      <w:r w:rsidR="00AA351F" w:rsidRPr="00BC6C08">
        <w:rPr>
          <w:rFonts w:cs="Arial" w:hint="eastAsia"/>
          <w:sz w:val="28"/>
          <w:szCs w:val="28"/>
        </w:rPr>
        <w:t>案件来源移交人民法院、仲裁委员会，或者向调解中心整理归档。 </w:t>
      </w:r>
    </w:p>
    <w:p w14:paraId="60C935FF" w14:textId="68DDF5CC" w:rsidR="00821124" w:rsidRDefault="0030481C" w:rsidP="00635AC5">
      <w:pPr>
        <w:shd w:val="clear" w:color="auto" w:fill="FFFFFF"/>
        <w:spacing w:after="240" w:line="560" w:lineRule="exact"/>
        <w:jc w:val="center"/>
        <w:rPr>
          <w:rFonts w:cs="Arial"/>
          <w:b/>
          <w:sz w:val="28"/>
          <w:szCs w:val="28"/>
        </w:rPr>
      </w:pPr>
      <w:r w:rsidRPr="00BC6C08">
        <w:rPr>
          <w:rFonts w:cs="Arial" w:hint="eastAsia"/>
          <w:sz w:val="28"/>
          <w:szCs w:val="28"/>
        </w:rPr>
        <w:br/>
      </w:r>
      <w:r w:rsidRPr="00BC6C08">
        <w:rPr>
          <w:rFonts w:cs="Arial" w:hint="eastAsia"/>
          <w:b/>
          <w:sz w:val="28"/>
          <w:szCs w:val="28"/>
        </w:rPr>
        <w:t>第四章 调解的效力</w:t>
      </w:r>
    </w:p>
    <w:p w14:paraId="262B7485" w14:textId="77777777" w:rsidR="00635AC5" w:rsidRPr="00BC6C08" w:rsidRDefault="00635AC5" w:rsidP="00BC6C08">
      <w:pPr>
        <w:shd w:val="clear" w:color="auto" w:fill="FFFFFF"/>
        <w:spacing w:after="240" w:line="560" w:lineRule="exact"/>
        <w:jc w:val="center"/>
        <w:rPr>
          <w:rFonts w:cs="Arial"/>
          <w:b/>
          <w:sz w:val="28"/>
          <w:szCs w:val="28"/>
        </w:rPr>
      </w:pPr>
    </w:p>
    <w:p w14:paraId="6C990E71" w14:textId="3B3FAF4B" w:rsidR="00F001DD" w:rsidRPr="00BC6C08" w:rsidRDefault="00F001DD" w:rsidP="00BC6C08">
      <w:pPr>
        <w:shd w:val="clear" w:color="auto" w:fill="FFFFFF"/>
        <w:spacing w:after="240" w:line="560" w:lineRule="exact"/>
        <w:rPr>
          <w:rFonts w:cs="Arial"/>
          <w:sz w:val="28"/>
          <w:szCs w:val="28"/>
        </w:rPr>
      </w:pPr>
      <w:r w:rsidRPr="00BC6C08">
        <w:rPr>
          <w:rFonts w:cs="Arial" w:hint="eastAsia"/>
          <w:sz w:val="28"/>
          <w:szCs w:val="28"/>
        </w:rPr>
        <w:t>第</w:t>
      </w:r>
      <w:r w:rsidR="00AE652B" w:rsidRPr="00BC6C08">
        <w:rPr>
          <w:rFonts w:cs="Arial" w:hint="eastAsia"/>
          <w:sz w:val="28"/>
          <w:szCs w:val="28"/>
        </w:rPr>
        <w:t>四十六</w:t>
      </w:r>
      <w:r w:rsidRPr="00BC6C08">
        <w:rPr>
          <w:rFonts w:cs="Arial" w:hint="eastAsia"/>
          <w:sz w:val="28"/>
          <w:szCs w:val="28"/>
        </w:rPr>
        <w:t xml:space="preserve">条 </w:t>
      </w:r>
      <w:r w:rsidRPr="00BC6C08">
        <w:rPr>
          <w:rFonts w:cs="Arial"/>
          <w:sz w:val="28"/>
          <w:szCs w:val="28"/>
        </w:rPr>
        <w:t xml:space="preserve"> </w:t>
      </w:r>
      <w:r w:rsidR="00AE652B" w:rsidRPr="00BC6C08">
        <w:rPr>
          <w:rFonts w:cs="Arial"/>
          <w:sz w:val="28"/>
          <w:szCs w:val="28"/>
        </w:rPr>
        <w:t xml:space="preserve"> </w:t>
      </w:r>
      <w:r w:rsidRPr="00BC6C08">
        <w:rPr>
          <w:rFonts w:cs="Arial" w:hint="eastAsia"/>
          <w:sz w:val="28"/>
          <w:szCs w:val="28"/>
        </w:rPr>
        <w:t>各方当事人应根据调解协议书履行。调解中心鼓励和引导各方当事人</w:t>
      </w:r>
      <w:r w:rsidR="00FE4F82">
        <w:rPr>
          <w:rFonts w:cs="Arial" w:hint="eastAsia"/>
          <w:sz w:val="28"/>
          <w:szCs w:val="28"/>
        </w:rPr>
        <w:t>即时</w:t>
      </w:r>
      <w:r w:rsidRPr="00BC6C08">
        <w:rPr>
          <w:rFonts w:cs="Arial" w:hint="eastAsia"/>
          <w:sz w:val="28"/>
          <w:szCs w:val="28"/>
        </w:rPr>
        <w:t>履行调解协议书。</w:t>
      </w:r>
    </w:p>
    <w:p w14:paraId="7CABF9BF" w14:textId="798D33AE" w:rsidR="00F001DD" w:rsidRPr="00BC6C08" w:rsidRDefault="00F001DD"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lastRenderedPageBreak/>
        <w:t>若当事人无正当理由拒绝或者拖延履行的，守约当事人可要求其承担全部或部分调解和执行的费用。 </w:t>
      </w:r>
    </w:p>
    <w:p w14:paraId="36700771" w14:textId="77777777" w:rsidR="00AE652B" w:rsidRPr="00BC6C08" w:rsidRDefault="00AA351F" w:rsidP="00BC6C08">
      <w:pPr>
        <w:shd w:val="clear" w:color="auto" w:fill="FFFFFF"/>
        <w:spacing w:after="240" w:line="560" w:lineRule="exact"/>
        <w:ind w:left="560" w:hangingChars="200" w:hanging="560"/>
        <w:rPr>
          <w:rFonts w:cs="Arial"/>
          <w:sz w:val="28"/>
          <w:szCs w:val="28"/>
        </w:rPr>
      </w:pPr>
      <w:r w:rsidRPr="00BC6C08">
        <w:rPr>
          <w:rFonts w:cs="Arial" w:hint="eastAsia"/>
          <w:sz w:val="28"/>
          <w:szCs w:val="28"/>
        </w:rPr>
        <w:t>第</w:t>
      </w:r>
      <w:r w:rsidR="00AE652B" w:rsidRPr="00BC6C08">
        <w:rPr>
          <w:rFonts w:cs="Arial" w:hint="eastAsia"/>
          <w:sz w:val="28"/>
          <w:szCs w:val="28"/>
        </w:rPr>
        <w:t>四十七</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经调解达成调解协议的，按下列情形分别处理： </w:t>
      </w:r>
    </w:p>
    <w:p w14:paraId="63C120CC" w14:textId="5958C6AF" w:rsidR="00AA351F" w:rsidRPr="00BC6C08" w:rsidRDefault="00AA351F"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1.人民法院委派调解的案件，由调解</w:t>
      </w:r>
      <w:proofErr w:type="gramStart"/>
      <w:r w:rsidRPr="00BC6C08">
        <w:rPr>
          <w:rFonts w:cs="Arial" w:hint="eastAsia"/>
          <w:sz w:val="28"/>
          <w:szCs w:val="28"/>
        </w:rPr>
        <w:t>员制作</w:t>
      </w:r>
      <w:proofErr w:type="gramEnd"/>
      <w:r w:rsidRPr="00BC6C08">
        <w:rPr>
          <w:rFonts w:cs="Arial" w:hint="eastAsia"/>
          <w:sz w:val="28"/>
          <w:szCs w:val="28"/>
        </w:rPr>
        <w:t>出具经各方当事人</w:t>
      </w:r>
      <w:r w:rsidR="00911BD2" w:rsidRPr="00BC6C08">
        <w:rPr>
          <w:rFonts w:cs="Arial" w:hint="eastAsia"/>
          <w:sz w:val="28"/>
          <w:szCs w:val="28"/>
        </w:rPr>
        <w:t>签字及/或盖章，以</w:t>
      </w:r>
      <w:r w:rsidRPr="00BC6C08">
        <w:rPr>
          <w:rFonts w:cs="Arial" w:hint="eastAsia"/>
          <w:sz w:val="28"/>
          <w:szCs w:val="28"/>
        </w:rPr>
        <w:t>及调解员签字的《调解协议书》，并加盖调解中心公章；当事人要求人民法院出具调解书的，由人民法院立案审核并依法出具调解书； </w:t>
      </w:r>
      <w:r w:rsidRPr="00BC6C08">
        <w:rPr>
          <w:rFonts w:cs="Arial" w:hint="eastAsia"/>
          <w:sz w:val="28"/>
          <w:szCs w:val="28"/>
        </w:rPr>
        <w:br/>
      </w:r>
      <w:r w:rsidR="00AE652B" w:rsidRPr="00BC6C08">
        <w:rPr>
          <w:rFonts w:cs="Arial"/>
          <w:sz w:val="28"/>
          <w:szCs w:val="28"/>
        </w:rPr>
        <w:t xml:space="preserve">    </w:t>
      </w:r>
      <w:r w:rsidRPr="00BC6C08">
        <w:rPr>
          <w:rFonts w:cs="Arial" w:hint="eastAsia"/>
          <w:sz w:val="28"/>
          <w:szCs w:val="28"/>
        </w:rPr>
        <w:t>2.人民法院委托调解的案件，由调解</w:t>
      </w:r>
      <w:proofErr w:type="gramStart"/>
      <w:r w:rsidRPr="00BC6C08">
        <w:rPr>
          <w:rFonts w:cs="Arial" w:hint="eastAsia"/>
          <w:sz w:val="28"/>
          <w:szCs w:val="28"/>
        </w:rPr>
        <w:t>员制作</w:t>
      </w:r>
      <w:bookmarkStart w:id="9" w:name="OLE_LINK1"/>
      <w:bookmarkStart w:id="10" w:name="OLE_LINK2"/>
      <w:proofErr w:type="gramEnd"/>
      <w:r w:rsidRPr="00BC6C08">
        <w:rPr>
          <w:rFonts w:cs="Arial" w:hint="eastAsia"/>
          <w:sz w:val="28"/>
          <w:szCs w:val="28"/>
        </w:rPr>
        <w:t>出具经各方当事人</w:t>
      </w:r>
      <w:r w:rsidR="00911BD2" w:rsidRPr="00BC6C08">
        <w:rPr>
          <w:rFonts w:cs="Arial" w:hint="eastAsia"/>
          <w:sz w:val="28"/>
          <w:szCs w:val="28"/>
        </w:rPr>
        <w:t>签字及/或盖章，以</w:t>
      </w:r>
      <w:r w:rsidRPr="00BC6C08">
        <w:rPr>
          <w:rFonts w:cs="Arial" w:hint="eastAsia"/>
          <w:sz w:val="28"/>
          <w:szCs w:val="28"/>
        </w:rPr>
        <w:t>及调解员签字的《调解协议书》</w:t>
      </w:r>
      <w:bookmarkEnd w:id="9"/>
      <w:bookmarkEnd w:id="10"/>
      <w:r w:rsidR="00911BD2" w:rsidRPr="00BC6C08">
        <w:rPr>
          <w:rFonts w:cs="Arial" w:hint="eastAsia"/>
          <w:sz w:val="28"/>
          <w:szCs w:val="28"/>
        </w:rPr>
        <w:t>，</w:t>
      </w:r>
      <w:r w:rsidRPr="00BC6C08">
        <w:rPr>
          <w:rFonts w:cs="Arial" w:hint="eastAsia"/>
          <w:sz w:val="28"/>
          <w:szCs w:val="28"/>
        </w:rPr>
        <w:t>并加盖调解中心公章，由人民法院依法出具调解书； </w:t>
      </w:r>
    </w:p>
    <w:p w14:paraId="2C0F4444" w14:textId="039190C5" w:rsidR="00911BD2" w:rsidRPr="00BC6C08" w:rsidRDefault="00911BD2" w:rsidP="00BC6C08">
      <w:pPr>
        <w:shd w:val="clear" w:color="auto" w:fill="FFFFFF"/>
        <w:spacing w:after="240" w:line="560" w:lineRule="exact"/>
        <w:ind w:firstLineChars="200" w:firstLine="560"/>
        <w:rPr>
          <w:rFonts w:cs="Arial"/>
          <w:sz w:val="28"/>
          <w:szCs w:val="28"/>
        </w:rPr>
      </w:pPr>
      <w:r w:rsidRPr="00BC6C08">
        <w:rPr>
          <w:rFonts w:cs="Arial"/>
          <w:sz w:val="28"/>
          <w:szCs w:val="28"/>
        </w:rPr>
        <w:t>3</w:t>
      </w:r>
      <w:r w:rsidRPr="00BC6C08">
        <w:rPr>
          <w:rFonts w:cs="Arial" w:hint="eastAsia"/>
          <w:sz w:val="28"/>
          <w:szCs w:val="28"/>
        </w:rPr>
        <w:t>．仲裁委员会委托调解的案件，由调解</w:t>
      </w:r>
      <w:proofErr w:type="gramStart"/>
      <w:r w:rsidRPr="00BC6C08">
        <w:rPr>
          <w:rFonts w:cs="Arial" w:hint="eastAsia"/>
          <w:sz w:val="28"/>
          <w:szCs w:val="28"/>
        </w:rPr>
        <w:t>员制作</w:t>
      </w:r>
      <w:proofErr w:type="gramEnd"/>
      <w:r w:rsidRPr="00BC6C08">
        <w:rPr>
          <w:rFonts w:cs="Arial" w:hint="eastAsia"/>
          <w:sz w:val="28"/>
          <w:szCs w:val="28"/>
        </w:rPr>
        <w:t>出具经各方当事人签字及/或盖章，以及调解员签字的《调解协议书》，并加盖调解中心公章，由仲裁委员会依法出具调解书；</w:t>
      </w:r>
    </w:p>
    <w:p w14:paraId="4277C232" w14:textId="36F89083" w:rsidR="00911BD2" w:rsidRPr="00BC6C08" w:rsidRDefault="00911BD2" w:rsidP="00BC6C08">
      <w:pPr>
        <w:shd w:val="clear" w:color="auto" w:fill="FFFFFF"/>
        <w:spacing w:after="240" w:line="560" w:lineRule="exact"/>
        <w:ind w:firstLineChars="200" w:firstLine="560"/>
        <w:rPr>
          <w:rFonts w:cs="Arial"/>
          <w:sz w:val="28"/>
          <w:szCs w:val="28"/>
        </w:rPr>
      </w:pPr>
      <w:r w:rsidRPr="00BC6C08">
        <w:rPr>
          <w:rFonts w:cs="Arial" w:hint="eastAsia"/>
          <w:sz w:val="28"/>
          <w:szCs w:val="28"/>
        </w:rPr>
        <w:t>4.</w:t>
      </w:r>
      <w:r w:rsidRPr="00BC6C08">
        <w:rPr>
          <w:rFonts w:hint="eastAsia"/>
          <w:sz w:val="28"/>
          <w:szCs w:val="28"/>
          <w:shd w:val="clear" w:color="auto" w:fill="FFFFFF"/>
        </w:rPr>
        <w:t xml:space="preserve"> </w:t>
      </w:r>
      <w:r w:rsidRPr="00BC6C08">
        <w:rPr>
          <w:rFonts w:cs="Arial" w:hint="eastAsia"/>
          <w:sz w:val="28"/>
          <w:szCs w:val="28"/>
        </w:rPr>
        <w:t>调解中心自行接受调解申请的案件，由调解</w:t>
      </w:r>
      <w:proofErr w:type="gramStart"/>
      <w:r w:rsidRPr="00BC6C08">
        <w:rPr>
          <w:rFonts w:cs="Arial" w:hint="eastAsia"/>
          <w:sz w:val="28"/>
          <w:szCs w:val="28"/>
        </w:rPr>
        <w:t>员制作</w:t>
      </w:r>
      <w:proofErr w:type="gramEnd"/>
      <w:r w:rsidRPr="00BC6C08">
        <w:rPr>
          <w:rFonts w:cs="Arial" w:hint="eastAsia"/>
          <w:sz w:val="28"/>
          <w:szCs w:val="28"/>
        </w:rPr>
        <w:t>出具经各方当事人签字及/或盖章，以及调解员签字的《调解协议书》，并加盖调解中心公章，交调解中心归档备案。 </w:t>
      </w:r>
    </w:p>
    <w:p w14:paraId="2A039049" w14:textId="11FC90A7" w:rsidR="000565AD" w:rsidRPr="00BC6C08" w:rsidRDefault="00F001DD" w:rsidP="00BC6C08">
      <w:pPr>
        <w:shd w:val="clear" w:color="auto" w:fill="FFFFFF"/>
        <w:spacing w:after="240" w:line="560" w:lineRule="exact"/>
        <w:rPr>
          <w:rFonts w:cs="Arial"/>
          <w:sz w:val="28"/>
          <w:szCs w:val="28"/>
        </w:rPr>
      </w:pPr>
      <w:r w:rsidRPr="00BC6C08">
        <w:rPr>
          <w:rFonts w:cs="Arial" w:hint="eastAsia"/>
          <w:sz w:val="28"/>
          <w:szCs w:val="28"/>
        </w:rPr>
        <w:t>第</w:t>
      </w:r>
      <w:r w:rsidR="00AE652B" w:rsidRPr="00BC6C08">
        <w:rPr>
          <w:rFonts w:cs="Arial" w:hint="eastAsia"/>
          <w:sz w:val="28"/>
          <w:szCs w:val="28"/>
        </w:rPr>
        <w:t>四十八</w:t>
      </w:r>
      <w:r w:rsidRPr="00BC6C08">
        <w:rPr>
          <w:rFonts w:cs="Arial" w:hint="eastAsia"/>
          <w:sz w:val="28"/>
          <w:szCs w:val="28"/>
        </w:rPr>
        <w:t xml:space="preserve">条 </w:t>
      </w:r>
      <w:r w:rsidRPr="00BC6C08">
        <w:rPr>
          <w:rFonts w:cs="Arial"/>
          <w:sz w:val="28"/>
          <w:szCs w:val="28"/>
        </w:rPr>
        <w:t xml:space="preserve"> </w:t>
      </w:r>
      <w:r w:rsidRPr="00BC6C08">
        <w:rPr>
          <w:rFonts w:cs="Arial" w:hint="eastAsia"/>
          <w:sz w:val="28"/>
          <w:szCs w:val="28"/>
        </w:rPr>
        <w:t>调解中心自行接受调解申请的案件中，</w:t>
      </w:r>
      <w:r w:rsidR="002E7CF0" w:rsidRPr="00BC6C08">
        <w:rPr>
          <w:rFonts w:cs="Arial" w:hint="eastAsia"/>
          <w:sz w:val="28"/>
          <w:szCs w:val="28"/>
        </w:rPr>
        <w:t>具有金钱或者有价证券给付内容的，债权人</w:t>
      </w:r>
      <w:r w:rsidR="000565AD" w:rsidRPr="00BC6C08">
        <w:rPr>
          <w:rFonts w:cs="Arial" w:hint="eastAsia"/>
          <w:sz w:val="28"/>
          <w:szCs w:val="28"/>
        </w:rPr>
        <w:t>有权</w:t>
      </w:r>
      <w:r w:rsidR="002E7CF0" w:rsidRPr="00BC6C08">
        <w:rPr>
          <w:rFonts w:cs="Arial" w:hint="eastAsia"/>
          <w:sz w:val="28"/>
          <w:szCs w:val="28"/>
        </w:rPr>
        <w:t>依据民事诉讼法及其司法解释的规定，</w:t>
      </w:r>
      <w:r w:rsidR="000565AD" w:rsidRPr="00BC6C08">
        <w:rPr>
          <w:rFonts w:cs="Arial" w:hint="eastAsia"/>
          <w:sz w:val="28"/>
          <w:szCs w:val="28"/>
        </w:rPr>
        <w:t>向有管辖权的基层人民法院申请支付令</w:t>
      </w:r>
      <w:r w:rsidR="002E7CF0" w:rsidRPr="00BC6C08">
        <w:rPr>
          <w:rFonts w:cs="Arial" w:hint="eastAsia"/>
          <w:sz w:val="28"/>
          <w:szCs w:val="28"/>
        </w:rPr>
        <w:t>，</w:t>
      </w:r>
      <w:r w:rsidR="000565AD" w:rsidRPr="00BC6C08">
        <w:rPr>
          <w:rFonts w:cs="Arial" w:hint="eastAsia"/>
          <w:sz w:val="28"/>
          <w:szCs w:val="28"/>
        </w:rPr>
        <w:t>由人民法院</w:t>
      </w:r>
      <w:r w:rsidR="002E7CF0" w:rsidRPr="00BC6C08">
        <w:rPr>
          <w:rFonts w:cs="Arial" w:hint="eastAsia"/>
          <w:sz w:val="28"/>
          <w:szCs w:val="28"/>
        </w:rPr>
        <w:t>依法发出支付令；债务人未在法定期限内提出书面异议且逾期不履行支付令的，人民法院可以强制执行。 </w:t>
      </w:r>
    </w:p>
    <w:p w14:paraId="26600358" w14:textId="1F3DED4A" w:rsidR="002E7CF0" w:rsidRPr="00BC6C08" w:rsidRDefault="000565AD" w:rsidP="00BC6C08">
      <w:pPr>
        <w:shd w:val="clear" w:color="auto" w:fill="FFFFFF"/>
        <w:spacing w:after="240" w:line="560" w:lineRule="exact"/>
        <w:ind w:firstLineChars="200" w:firstLine="560"/>
        <w:rPr>
          <w:rFonts w:cs="Arial"/>
          <w:sz w:val="28"/>
          <w:szCs w:val="28"/>
        </w:rPr>
      </w:pPr>
      <w:r w:rsidRPr="00FE3564">
        <w:rPr>
          <w:rFonts w:cs="Arial" w:hint="eastAsia"/>
          <w:sz w:val="28"/>
          <w:szCs w:val="28"/>
        </w:rPr>
        <w:lastRenderedPageBreak/>
        <w:t>如债权人请求由调解中心向人民法院申请支付令的，调解中心可根据债权人的书面请求，</w:t>
      </w:r>
      <w:r w:rsidR="00FE3564">
        <w:rPr>
          <w:rFonts w:cs="Arial" w:hint="eastAsia"/>
          <w:sz w:val="28"/>
          <w:szCs w:val="28"/>
        </w:rPr>
        <w:t>协助</w:t>
      </w:r>
      <w:r w:rsidRPr="00FE3564">
        <w:rPr>
          <w:rFonts w:cs="Arial" w:hint="eastAsia"/>
          <w:sz w:val="28"/>
          <w:szCs w:val="28"/>
        </w:rPr>
        <w:t>债权人</w:t>
      </w:r>
      <w:r w:rsidR="007933AB" w:rsidRPr="00FE3564">
        <w:rPr>
          <w:rFonts w:cs="Arial" w:hint="eastAsia"/>
          <w:sz w:val="28"/>
          <w:szCs w:val="28"/>
        </w:rPr>
        <w:t>向人民法院申请支付令</w:t>
      </w:r>
      <w:r w:rsidRPr="00FE3564">
        <w:rPr>
          <w:rFonts w:cs="Arial" w:hint="eastAsia"/>
          <w:sz w:val="28"/>
          <w:szCs w:val="28"/>
        </w:rPr>
        <w:t>，相关收费标准</w:t>
      </w:r>
      <w:r w:rsidR="007933AB" w:rsidRPr="00FE3564">
        <w:rPr>
          <w:rFonts w:cs="Arial" w:hint="eastAsia"/>
          <w:sz w:val="28"/>
          <w:szCs w:val="28"/>
        </w:rPr>
        <w:t>详见调解中心另行制定的《调解协议书达成后法律服务收费标准》</w:t>
      </w:r>
      <w:r w:rsidRPr="00FE3564">
        <w:rPr>
          <w:rFonts w:cs="Arial" w:hint="eastAsia"/>
          <w:sz w:val="28"/>
          <w:szCs w:val="28"/>
        </w:rPr>
        <w:t>。</w:t>
      </w:r>
      <w:r w:rsidR="002E7CF0" w:rsidRPr="00BC6C08">
        <w:rPr>
          <w:rFonts w:cs="Arial" w:hint="eastAsia"/>
          <w:sz w:val="28"/>
          <w:szCs w:val="28"/>
        </w:rPr>
        <w:br/>
      </w:r>
      <w:r w:rsidR="007933AB" w:rsidRPr="00BC6C08">
        <w:rPr>
          <w:rFonts w:cs="Arial" w:hint="eastAsia"/>
          <w:sz w:val="28"/>
          <w:szCs w:val="28"/>
        </w:rPr>
        <w:t>第</w:t>
      </w:r>
      <w:r w:rsidR="00AE652B" w:rsidRPr="00BC6C08">
        <w:rPr>
          <w:rFonts w:cs="Arial" w:hint="eastAsia"/>
          <w:sz w:val="28"/>
          <w:szCs w:val="28"/>
        </w:rPr>
        <w:t>四十九</w:t>
      </w:r>
      <w:r w:rsidR="007933AB" w:rsidRPr="00BC6C08">
        <w:rPr>
          <w:rFonts w:cs="Arial" w:hint="eastAsia"/>
          <w:sz w:val="28"/>
          <w:szCs w:val="28"/>
        </w:rPr>
        <w:t xml:space="preserve">条 </w:t>
      </w:r>
      <w:r w:rsidR="00F001DD" w:rsidRPr="00BC6C08">
        <w:rPr>
          <w:rFonts w:cs="Arial" w:hint="eastAsia"/>
          <w:sz w:val="28"/>
          <w:szCs w:val="28"/>
        </w:rPr>
        <w:t>调解中心自行接受调解申请的案件中，</w:t>
      </w:r>
      <w:r w:rsidR="007933AB" w:rsidRPr="00BC6C08">
        <w:rPr>
          <w:rFonts w:cs="Arial" w:hint="eastAsia"/>
          <w:sz w:val="28"/>
          <w:szCs w:val="28"/>
        </w:rPr>
        <w:t>经调解中心调解达成的具有民事合同性质的调解协议书</w:t>
      </w:r>
      <w:r w:rsidR="00F001DD" w:rsidRPr="00BC6C08">
        <w:rPr>
          <w:rFonts w:cs="Arial" w:hint="eastAsia"/>
          <w:sz w:val="28"/>
          <w:szCs w:val="28"/>
        </w:rPr>
        <w:t>的</w:t>
      </w:r>
      <w:r w:rsidR="002E7CF0" w:rsidRPr="00BC6C08">
        <w:rPr>
          <w:rFonts w:cs="Arial" w:hint="eastAsia"/>
          <w:sz w:val="28"/>
          <w:szCs w:val="28"/>
        </w:rPr>
        <w:t>，当事人可以向</w:t>
      </w:r>
      <w:r w:rsidR="007933AB" w:rsidRPr="00BC6C08">
        <w:rPr>
          <w:rFonts w:cs="Arial" w:hint="eastAsia"/>
          <w:sz w:val="28"/>
          <w:szCs w:val="28"/>
        </w:rPr>
        <w:t>调解中心所在地基层人民法院申请确认其效力，由人民法院</w:t>
      </w:r>
      <w:r w:rsidR="002E7CF0" w:rsidRPr="00BC6C08">
        <w:rPr>
          <w:rFonts w:cs="Arial" w:hint="eastAsia"/>
          <w:sz w:val="28"/>
          <w:szCs w:val="28"/>
        </w:rPr>
        <w:t>依法确认调解协议效力。 </w:t>
      </w:r>
    </w:p>
    <w:p w14:paraId="7D326825" w14:textId="107DADA1" w:rsidR="002E7CF0" w:rsidRPr="00BC6C08" w:rsidRDefault="007933AB" w:rsidP="00BC6C08">
      <w:pPr>
        <w:shd w:val="clear" w:color="auto" w:fill="FFFFFF"/>
        <w:spacing w:after="240" w:line="560" w:lineRule="exact"/>
        <w:ind w:firstLineChars="200" w:firstLine="560"/>
        <w:rPr>
          <w:rFonts w:cs="Arial"/>
          <w:sz w:val="28"/>
          <w:szCs w:val="28"/>
        </w:rPr>
      </w:pPr>
      <w:r w:rsidRPr="00FE3564">
        <w:rPr>
          <w:rFonts w:cs="Arial" w:hint="eastAsia"/>
          <w:sz w:val="28"/>
          <w:szCs w:val="28"/>
        </w:rPr>
        <w:t>如当事人请求由调解中心向人民法院申请确认调解协议书的效力的，调解中心可以根据当事人的书面请求，</w:t>
      </w:r>
      <w:r w:rsidR="00FE3564" w:rsidRPr="00FE3564">
        <w:rPr>
          <w:rFonts w:cs="Arial" w:hint="eastAsia"/>
          <w:sz w:val="28"/>
          <w:szCs w:val="28"/>
        </w:rPr>
        <w:t>协助</w:t>
      </w:r>
      <w:r w:rsidRPr="00FE3564">
        <w:rPr>
          <w:rFonts w:cs="Arial" w:hint="eastAsia"/>
          <w:sz w:val="28"/>
          <w:szCs w:val="28"/>
        </w:rPr>
        <w:t>当事人向人民法院申请确认其效力，相关收费标准详见调解中心另行制定的《调解协议书达成后法律服务收费标准》。</w:t>
      </w:r>
    </w:p>
    <w:p w14:paraId="664946F6" w14:textId="0576A435" w:rsidR="00F001DD" w:rsidRPr="00BC6C08" w:rsidRDefault="0030481C" w:rsidP="00BC6C08">
      <w:pPr>
        <w:shd w:val="clear" w:color="auto" w:fill="FFFFFF"/>
        <w:spacing w:after="240" w:line="560" w:lineRule="exact"/>
        <w:rPr>
          <w:rFonts w:cs="Arial"/>
          <w:sz w:val="28"/>
          <w:szCs w:val="28"/>
        </w:rPr>
      </w:pPr>
      <w:r w:rsidRPr="00BC6C08">
        <w:rPr>
          <w:rFonts w:cs="Arial" w:hint="eastAsia"/>
          <w:sz w:val="28"/>
          <w:szCs w:val="28"/>
        </w:rPr>
        <w:t>第</w:t>
      </w:r>
      <w:r w:rsidR="00AE652B" w:rsidRPr="00BC6C08">
        <w:rPr>
          <w:rFonts w:cs="Arial" w:hint="eastAsia"/>
          <w:sz w:val="28"/>
          <w:szCs w:val="28"/>
        </w:rPr>
        <w:t>五十</w:t>
      </w:r>
      <w:r w:rsidRPr="00BC6C08">
        <w:rPr>
          <w:rFonts w:cs="Arial" w:hint="eastAsia"/>
          <w:sz w:val="28"/>
          <w:szCs w:val="28"/>
        </w:rPr>
        <w:t xml:space="preserve">条 </w:t>
      </w:r>
      <w:r w:rsidR="00F001DD" w:rsidRPr="00BC6C08">
        <w:rPr>
          <w:rFonts w:cs="Arial"/>
          <w:sz w:val="28"/>
          <w:szCs w:val="28"/>
        </w:rPr>
        <w:t xml:space="preserve"> </w:t>
      </w:r>
      <w:r w:rsidR="00F001DD" w:rsidRPr="00BC6C08">
        <w:rPr>
          <w:rFonts w:cs="Arial" w:hint="eastAsia"/>
          <w:sz w:val="28"/>
          <w:szCs w:val="28"/>
        </w:rPr>
        <w:t>调解中心自行接受调解申请的案件中，经调解达成</w:t>
      </w:r>
      <w:r w:rsidRPr="00BC6C08">
        <w:rPr>
          <w:rFonts w:cs="Arial" w:hint="eastAsia"/>
          <w:sz w:val="28"/>
          <w:szCs w:val="28"/>
        </w:rPr>
        <w:t>有给付义务的</w:t>
      </w:r>
      <w:r w:rsidR="00F001DD" w:rsidRPr="00BC6C08">
        <w:rPr>
          <w:rFonts w:cs="Arial" w:hint="eastAsia"/>
          <w:sz w:val="28"/>
          <w:szCs w:val="28"/>
        </w:rPr>
        <w:t>调解协议书的</w:t>
      </w:r>
      <w:r w:rsidRPr="00BC6C08">
        <w:rPr>
          <w:rFonts w:cs="Arial" w:hint="eastAsia"/>
          <w:sz w:val="28"/>
          <w:szCs w:val="28"/>
        </w:rPr>
        <w:t>，当事人可以根据《中华人民共和国公证法》的规定申请公证机关依法赋予强制执行效力。</w:t>
      </w:r>
    </w:p>
    <w:p w14:paraId="73FCF8AD" w14:textId="3B89E594" w:rsidR="00493ADC" w:rsidRPr="00BC6C08" w:rsidRDefault="00F001DD" w:rsidP="00BC6C08">
      <w:pPr>
        <w:shd w:val="clear" w:color="auto" w:fill="FFFFFF"/>
        <w:spacing w:after="240" w:line="560" w:lineRule="exact"/>
        <w:ind w:firstLineChars="200" w:firstLine="560"/>
        <w:rPr>
          <w:rFonts w:cs="Arial"/>
          <w:sz w:val="28"/>
          <w:szCs w:val="28"/>
        </w:rPr>
      </w:pPr>
      <w:r w:rsidRPr="00FE3564">
        <w:rPr>
          <w:rFonts w:cs="Arial" w:hint="eastAsia"/>
          <w:sz w:val="28"/>
          <w:szCs w:val="28"/>
        </w:rPr>
        <w:t>如当事人请求由调解中心向</w:t>
      </w:r>
      <w:r w:rsidR="00493ADC" w:rsidRPr="00FE3564">
        <w:rPr>
          <w:rFonts w:cs="Arial" w:hint="eastAsia"/>
          <w:sz w:val="28"/>
          <w:szCs w:val="28"/>
        </w:rPr>
        <w:t>公证</w:t>
      </w:r>
      <w:r w:rsidRPr="00FE3564">
        <w:rPr>
          <w:rFonts w:cs="Arial" w:hint="eastAsia"/>
          <w:sz w:val="28"/>
          <w:szCs w:val="28"/>
        </w:rPr>
        <w:t>机关申请就调解协议书赋予强制执行效力的，调解中心可以根据当事人的书面请求，</w:t>
      </w:r>
      <w:r w:rsidR="00FE3564">
        <w:rPr>
          <w:rFonts w:cs="Arial" w:hint="eastAsia"/>
          <w:sz w:val="28"/>
          <w:szCs w:val="28"/>
        </w:rPr>
        <w:t>协助</w:t>
      </w:r>
      <w:r w:rsidRPr="00FE3564">
        <w:rPr>
          <w:rFonts w:cs="Arial" w:hint="eastAsia"/>
          <w:sz w:val="28"/>
          <w:szCs w:val="28"/>
        </w:rPr>
        <w:t>当事人向</w:t>
      </w:r>
      <w:r w:rsidR="00493ADC" w:rsidRPr="00FE3564">
        <w:rPr>
          <w:rFonts w:cs="Arial" w:hint="eastAsia"/>
          <w:sz w:val="28"/>
          <w:szCs w:val="28"/>
        </w:rPr>
        <w:t>公证</w:t>
      </w:r>
      <w:r w:rsidRPr="00FE3564">
        <w:rPr>
          <w:rFonts w:cs="Arial" w:hint="eastAsia"/>
          <w:sz w:val="28"/>
          <w:szCs w:val="28"/>
        </w:rPr>
        <w:t>机关提出申请，相关收费标准详见调解中心另行制定的《调解协议书达成后法律服务收费标准》。</w:t>
      </w:r>
      <w:r w:rsidR="0030481C" w:rsidRPr="00BC6C08">
        <w:rPr>
          <w:rFonts w:cs="Arial" w:hint="eastAsia"/>
          <w:sz w:val="28"/>
          <w:szCs w:val="28"/>
        </w:rPr>
        <w:br/>
        <w:t>第</w:t>
      </w:r>
      <w:r w:rsidR="00AE652B" w:rsidRPr="00BC6C08">
        <w:rPr>
          <w:rFonts w:cs="Arial" w:hint="eastAsia"/>
          <w:sz w:val="28"/>
          <w:szCs w:val="28"/>
        </w:rPr>
        <w:t>五</w:t>
      </w:r>
      <w:r w:rsidR="0030481C" w:rsidRPr="00BC6C08">
        <w:rPr>
          <w:rFonts w:cs="Arial" w:hint="eastAsia"/>
          <w:sz w:val="28"/>
          <w:szCs w:val="28"/>
        </w:rPr>
        <w:t xml:space="preserve">十一条 </w:t>
      </w:r>
      <w:r w:rsidRPr="00BC6C08">
        <w:rPr>
          <w:rFonts w:cs="Arial" w:hint="eastAsia"/>
          <w:sz w:val="28"/>
          <w:szCs w:val="28"/>
        </w:rPr>
        <w:t xml:space="preserve"> </w:t>
      </w:r>
      <w:r w:rsidR="00493ADC" w:rsidRPr="00BC6C08">
        <w:rPr>
          <w:rFonts w:cs="Arial" w:hint="eastAsia"/>
          <w:sz w:val="28"/>
          <w:szCs w:val="28"/>
        </w:rPr>
        <w:t>调解中心自行接受调解申请的案件中，经各方当事人协商一致，可</w:t>
      </w:r>
      <w:r w:rsidR="0030481C" w:rsidRPr="00BC6C08">
        <w:rPr>
          <w:rFonts w:cs="Arial" w:hint="eastAsia"/>
          <w:sz w:val="28"/>
          <w:szCs w:val="28"/>
        </w:rPr>
        <w:t>在</w:t>
      </w:r>
      <w:r w:rsidR="00493ADC" w:rsidRPr="00BC6C08">
        <w:rPr>
          <w:rFonts w:cs="Arial" w:hint="eastAsia"/>
          <w:sz w:val="28"/>
          <w:szCs w:val="28"/>
        </w:rPr>
        <w:t>《调解协议书》</w:t>
      </w:r>
      <w:r w:rsidR="0030481C" w:rsidRPr="00BC6C08">
        <w:rPr>
          <w:rFonts w:cs="Arial" w:hint="eastAsia"/>
          <w:sz w:val="28"/>
          <w:szCs w:val="28"/>
        </w:rPr>
        <w:t>中约定仲裁条款并选定仲裁委员会确认</w:t>
      </w:r>
      <w:r w:rsidR="00493ADC" w:rsidRPr="00BC6C08">
        <w:rPr>
          <w:rFonts w:cs="Arial" w:hint="eastAsia"/>
          <w:sz w:val="28"/>
          <w:szCs w:val="28"/>
        </w:rPr>
        <w:t>《调解协议书》</w:t>
      </w:r>
      <w:r w:rsidR="0030481C" w:rsidRPr="00BC6C08">
        <w:rPr>
          <w:rFonts w:cs="Arial" w:hint="eastAsia"/>
          <w:sz w:val="28"/>
          <w:szCs w:val="28"/>
        </w:rPr>
        <w:t>效力。</w:t>
      </w:r>
    </w:p>
    <w:p w14:paraId="3198D5AD" w14:textId="10C7B4CC" w:rsidR="00506A01" w:rsidRDefault="00493ADC" w:rsidP="00506A01">
      <w:pPr>
        <w:shd w:val="clear" w:color="auto" w:fill="FFFFFF"/>
        <w:spacing w:after="240" w:line="560" w:lineRule="exact"/>
        <w:ind w:firstLineChars="200" w:firstLine="560"/>
        <w:rPr>
          <w:rFonts w:cs="Arial"/>
          <w:b/>
          <w:sz w:val="28"/>
          <w:szCs w:val="28"/>
        </w:rPr>
      </w:pPr>
      <w:r w:rsidRPr="00FE3564">
        <w:rPr>
          <w:rFonts w:cs="Arial" w:hint="eastAsia"/>
          <w:sz w:val="28"/>
          <w:szCs w:val="28"/>
        </w:rPr>
        <w:lastRenderedPageBreak/>
        <w:t>如当事人请求由调解中心向仲裁委员会提出确认《调解协议书》效力的申请的，调解中心可以根据当事人的书面请求，</w:t>
      </w:r>
      <w:r w:rsidR="00FE3564">
        <w:rPr>
          <w:rFonts w:cs="Arial" w:hint="eastAsia"/>
          <w:sz w:val="28"/>
          <w:szCs w:val="28"/>
        </w:rPr>
        <w:t>协助</w:t>
      </w:r>
      <w:r w:rsidRPr="00FE3564">
        <w:rPr>
          <w:rFonts w:cs="Arial" w:hint="eastAsia"/>
          <w:sz w:val="28"/>
          <w:szCs w:val="28"/>
        </w:rPr>
        <w:t>当事人向仲裁委员会提出申请，相关收费标准详见调解中心另行制定的《</w:t>
      </w:r>
      <w:bookmarkStart w:id="11" w:name="_Hlk518993464"/>
      <w:r w:rsidRPr="00FE3564">
        <w:rPr>
          <w:rFonts w:cs="Arial" w:hint="eastAsia"/>
          <w:sz w:val="28"/>
          <w:szCs w:val="28"/>
        </w:rPr>
        <w:t>调解协议书达成后法律服务收费标准</w:t>
      </w:r>
      <w:bookmarkEnd w:id="11"/>
      <w:r w:rsidRPr="00FE3564">
        <w:rPr>
          <w:rFonts w:cs="Arial" w:hint="eastAsia"/>
          <w:sz w:val="28"/>
          <w:szCs w:val="28"/>
        </w:rPr>
        <w:t>》。</w:t>
      </w:r>
      <w:r w:rsidR="0030481C" w:rsidRPr="00BC6C08">
        <w:rPr>
          <w:rFonts w:cs="Arial" w:hint="eastAsia"/>
          <w:sz w:val="28"/>
          <w:szCs w:val="28"/>
        </w:rPr>
        <w:br/>
      </w:r>
    </w:p>
    <w:p w14:paraId="3BD50B03" w14:textId="5F67F117" w:rsidR="00AE652B" w:rsidRPr="00BC6C08" w:rsidRDefault="0030481C" w:rsidP="00506A01">
      <w:pPr>
        <w:shd w:val="clear" w:color="auto" w:fill="FFFFFF"/>
        <w:spacing w:after="240" w:line="560" w:lineRule="exact"/>
        <w:jc w:val="center"/>
        <w:rPr>
          <w:rFonts w:cs="Arial"/>
          <w:b/>
          <w:sz w:val="28"/>
          <w:szCs w:val="28"/>
        </w:rPr>
      </w:pPr>
      <w:r w:rsidRPr="00BC6C08">
        <w:rPr>
          <w:rFonts w:cs="Arial" w:hint="eastAsia"/>
          <w:b/>
          <w:sz w:val="28"/>
          <w:szCs w:val="28"/>
        </w:rPr>
        <w:t>第五章   附  则</w:t>
      </w:r>
    </w:p>
    <w:p w14:paraId="4C7BEB4A" w14:textId="77777777" w:rsidR="00AE652B" w:rsidRPr="00BC6C08" w:rsidRDefault="00AE652B" w:rsidP="00BC6C08">
      <w:pPr>
        <w:shd w:val="clear" w:color="auto" w:fill="FFFFFF"/>
        <w:spacing w:after="240" w:line="560" w:lineRule="exact"/>
        <w:rPr>
          <w:rFonts w:cs="Arial"/>
          <w:sz w:val="28"/>
          <w:szCs w:val="28"/>
        </w:rPr>
      </w:pPr>
    </w:p>
    <w:p w14:paraId="332558D9" w14:textId="3057BD9C" w:rsidR="0098777D" w:rsidRPr="00BC6C08" w:rsidRDefault="00493ADC" w:rsidP="00BC6C08">
      <w:pPr>
        <w:shd w:val="clear" w:color="auto" w:fill="FFFFFF"/>
        <w:spacing w:after="240" w:line="560" w:lineRule="exact"/>
        <w:rPr>
          <w:rFonts w:cs="Arial"/>
          <w:sz w:val="28"/>
          <w:szCs w:val="28"/>
        </w:rPr>
      </w:pPr>
      <w:r w:rsidRPr="00BC6C08">
        <w:rPr>
          <w:rFonts w:cs="Arial" w:hint="eastAsia"/>
          <w:sz w:val="28"/>
          <w:szCs w:val="28"/>
        </w:rPr>
        <w:t>第</w:t>
      </w:r>
      <w:r w:rsidR="00AE652B" w:rsidRPr="00BC6C08">
        <w:rPr>
          <w:rFonts w:cs="Arial" w:hint="eastAsia"/>
          <w:sz w:val="28"/>
          <w:szCs w:val="28"/>
        </w:rPr>
        <w:t>五十二</w:t>
      </w:r>
      <w:r w:rsidRPr="00BC6C08">
        <w:rPr>
          <w:rFonts w:cs="Arial" w:hint="eastAsia"/>
          <w:sz w:val="28"/>
          <w:szCs w:val="28"/>
        </w:rPr>
        <w:t xml:space="preserve">条  </w:t>
      </w:r>
      <w:proofErr w:type="gramStart"/>
      <w:r w:rsidRPr="00BC6C08">
        <w:rPr>
          <w:rFonts w:cs="Arial" w:hint="eastAsia"/>
          <w:sz w:val="28"/>
          <w:szCs w:val="28"/>
        </w:rPr>
        <w:t>除非为</w:t>
      </w:r>
      <w:proofErr w:type="gramEnd"/>
      <w:r w:rsidRPr="00BC6C08">
        <w:rPr>
          <w:rFonts w:cs="Arial" w:hint="eastAsia"/>
          <w:sz w:val="28"/>
          <w:szCs w:val="28"/>
        </w:rPr>
        <w:t>诉讼、仲裁、执行、履行或向相关司法机关、行政主管机关依法披露的目的，</w:t>
      </w:r>
      <w:r w:rsidR="0098777D" w:rsidRPr="00BC6C08">
        <w:rPr>
          <w:rFonts w:cs="Arial" w:hint="eastAsia"/>
          <w:sz w:val="28"/>
          <w:szCs w:val="28"/>
        </w:rPr>
        <w:t>《</w:t>
      </w:r>
      <w:r w:rsidRPr="00BC6C08">
        <w:rPr>
          <w:rFonts w:cs="Arial" w:hint="eastAsia"/>
          <w:sz w:val="28"/>
          <w:szCs w:val="28"/>
        </w:rPr>
        <w:t>调解协议书</w:t>
      </w:r>
      <w:r w:rsidR="0098777D" w:rsidRPr="00BC6C08">
        <w:rPr>
          <w:rFonts w:cs="Arial" w:hint="eastAsia"/>
          <w:sz w:val="28"/>
          <w:szCs w:val="28"/>
        </w:rPr>
        <w:t>》</w:t>
      </w:r>
      <w:r w:rsidRPr="00BC6C08">
        <w:rPr>
          <w:rFonts w:cs="Arial" w:hint="eastAsia"/>
          <w:sz w:val="28"/>
          <w:szCs w:val="28"/>
        </w:rPr>
        <w:t>不得公开。</w:t>
      </w:r>
    </w:p>
    <w:p w14:paraId="279AFBDB" w14:textId="52B7555F" w:rsidR="00493ADC" w:rsidRPr="00BC6C08" w:rsidRDefault="0030481C" w:rsidP="00BC6C08">
      <w:pPr>
        <w:shd w:val="clear" w:color="auto" w:fill="FFFFFF"/>
        <w:spacing w:after="240" w:line="560" w:lineRule="exact"/>
        <w:rPr>
          <w:rFonts w:cs="Arial"/>
          <w:sz w:val="28"/>
          <w:szCs w:val="28"/>
        </w:rPr>
      </w:pPr>
      <w:r w:rsidRPr="00BC6C08">
        <w:rPr>
          <w:rFonts w:cs="Arial" w:hint="eastAsia"/>
          <w:sz w:val="28"/>
          <w:szCs w:val="28"/>
        </w:rPr>
        <w:t>第</w:t>
      </w:r>
      <w:r w:rsidR="0098777D" w:rsidRPr="00BC6C08">
        <w:rPr>
          <w:rFonts w:cs="Arial" w:hint="eastAsia"/>
          <w:sz w:val="28"/>
          <w:szCs w:val="28"/>
        </w:rPr>
        <w:t>五十三</w:t>
      </w:r>
      <w:r w:rsidRPr="00BC6C08">
        <w:rPr>
          <w:rFonts w:cs="Arial" w:hint="eastAsia"/>
          <w:sz w:val="28"/>
          <w:szCs w:val="28"/>
        </w:rPr>
        <w:t>条</w:t>
      </w:r>
      <w:r w:rsidR="00493ADC" w:rsidRPr="00BC6C08">
        <w:rPr>
          <w:rFonts w:cs="Arial" w:hint="eastAsia"/>
          <w:sz w:val="28"/>
          <w:szCs w:val="28"/>
        </w:rPr>
        <w:t xml:space="preserve">  调解员不得再就该争议事项或与该争议有密切联系的其他纠纷接受一方当事人的委托，担任仲裁或诉讼的代理人，也不得担任该争议事项后续解决程序的人民陪审员、仲裁员、证人、鉴定人以及翻译人员等。</w:t>
      </w:r>
    </w:p>
    <w:p w14:paraId="4064B47E" w14:textId="365B71AC" w:rsidR="0030481C" w:rsidRPr="00BC6C08" w:rsidRDefault="0030481C" w:rsidP="00BC6C08">
      <w:pPr>
        <w:shd w:val="clear" w:color="auto" w:fill="FFFFFF"/>
        <w:spacing w:after="240" w:line="560" w:lineRule="exact"/>
        <w:rPr>
          <w:rFonts w:cs="Arial"/>
          <w:sz w:val="28"/>
          <w:szCs w:val="28"/>
        </w:rPr>
      </w:pPr>
      <w:r w:rsidRPr="00BC6C08">
        <w:rPr>
          <w:rFonts w:cs="Arial" w:hint="eastAsia"/>
          <w:sz w:val="28"/>
          <w:szCs w:val="28"/>
        </w:rPr>
        <w:t>第</w:t>
      </w:r>
      <w:r w:rsidR="0098777D" w:rsidRPr="00BC6C08">
        <w:rPr>
          <w:rFonts w:cs="Arial" w:hint="eastAsia"/>
          <w:sz w:val="28"/>
          <w:szCs w:val="28"/>
        </w:rPr>
        <w:t>五十四</w:t>
      </w:r>
      <w:r w:rsidRPr="00BC6C08">
        <w:rPr>
          <w:rFonts w:cs="Arial" w:hint="eastAsia"/>
          <w:sz w:val="28"/>
          <w:szCs w:val="28"/>
        </w:rPr>
        <w:t>条</w:t>
      </w:r>
      <w:r w:rsidR="0098777D" w:rsidRPr="00BC6C08">
        <w:rPr>
          <w:rFonts w:cs="Arial"/>
          <w:sz w:val="28"/>
          <w:szCs w:val="28"/>
        </w:rPr>
        <w:t xml:space="preserve">  </w:t>
      </w:r>
      <w:r w:rsidRPr="00BC6C08">
        <w:rPr>
          <w:rFonts w:cs="Arial" w:hint="eastAsia"/>
          <w:sz w:val="28"/>
          <w:szCs w:val="28"/>
        </w:rPr>
        <w:t>本规则由调解中心制定，并由调解中心管理委员会负责解释。</w:t>
      </w:r>
      <w:r w:rsidRPr="00BC6C08">
        <w:rPr>
          <w:rFonts w:cs="Arial" w:hint="eastAsia"/>
          <w:sz w:val="28"/>
          <w:szCs w:val="28"/>
        </w:rPr>
        <w:br/>
        <w:t>第</w:t>
      </w:r>
      <w:r w:rsidR="0098777D" w:rsidRPr="00BC6C08">
        <w:rPr>
          <w:rFonts w:cs="Arial" w:hint="eastAsia"/>
          <w:sz w:val="28"/>
          <w:szCs w:val="28"/>
        </w:rPr>
        <w:t>五十五</w:t>
      </w:r>
      <w:r w:rsidRPr="00BC6C08">
        <w:rPr>
          <w:rFonts w:cs="Arial" w:hint="eastAsia"/>
          <w:sz w:val="28"/>
          <w:szCs w:val="28"/>
        </w:rPr>
        <w:t xml:space="preserve">条 </w:t>
      </w:r>
      <w:r w:rsidR="0098777D" w:rsidRPr="00BC6C08">
        <w:rPr>
          <w:rFonts w:cs="Arial" w:hint="eastAsia"/>
          <w:sz w:val="28"/>
          <w:szCs w:val="28"/>
        </w:rPr>
        <w:t xml:space="preserve"> </w:t>
      </w:r>
      <w:r w:rsidRPr="00BC6C08">
        <w:rPr>
          <w:rFonts w:cs="Arial" w:hint="eastAsia"/>
          <w:sz w:val="28"/>
          <w:szCs w:val="28"/>
        </w:rPr>
        <w:t>本</w:t>
      </w:r>
      <w:proofErr w:type="gramStart"/>
      <w:r w:rsidRPr="00BC6C08">
        <w:rPr>
          <w:rFonts w:cs="Arial" w:hint="eastAsia"/>
          <w:sz w:val="28"/>
          <w:szCs w:val="28"/>
        </w:rPr>
        <w:t>规则经</w:t>
      </w:r>
      <w:proofErr w:type="gramEnd"/>
      <w:r w:rsidRPr="00BC6C08">
        <w:rPr>
          <w:rFonts w:cs="Arial" w:hint="eastAsia"/>
          <w:sz w:val="28"/>
          <w:szCs w:val="28"/>
        </w:rPr>
        <w:t>修订，自</w:t>
      </w:r>
      <w:r w:rsidR="00FE3564">
        <w:rPr>
          <w:rFonts w:cs="Arial" w:hint="eastAsia"/>
          <w:sz w:val="28"/>
          <w:szCs w:val="28"/>
        </w:rPr>
        <w:t>2</w:t>
      </w:r>
      <w:r w:rsidR="00FE3564">
        <w:rPr>
          <w:rFonts w:cs="Arial"/>
          <w:sz w:val="28"/>
          <w:szCs w:val="28"/>
        </w:rPr>
        <w:t>018</w:t>
      </w:r>
      <w:r w:rsidR="00FE3564">
        <w:rPr>
          <w:rFonts w:cs="Arial" w:hint="eastAsia"/>
          <w:sz w:val="28"/>
          <w:szCs w:val="28"/>
        </w:rPr>
        <w:t>年0</w:t>
      </w:r>
      <w:r w:rsidR="00FE3564">
        <w:rPr>
          <w:rFonts w:cs="Arial"/>
          <w:sz w:val="28"/>
          <w:szCs w:val="28"/>
        </w:rPr>
        <w:t>7</w:t>
      </w:r>
      <w:r w:rsidR="00FE3564">
        <w:rPr>
          <w:rFonts w:cs="Arial" w:hint="eastAsia"/>
          <w:sz w:val="28"/>
          <w:szCs w:val="28"/>
        </w:rPr>
        <w:t>月0</w:t>
      </w:r>
      <w:r w:rsidR="00FE3564">
        <w:rPr>
          <w:rFonts w:cs="Arial"/>
          <w:sz w:val="28"/>
          <w:szCs w:val="28"/>
        </w:rPr>
        <w:t>4</w:t>
      </w:r>
      <w:bookmarkStart w:id="12" w:name="_GoBack"/>
      <w:bookmarkEnd w:id="12"/>
      <w:r w:rsidRPr="00BC6C08">
        <w:rPr>
          <w:rFonts w:cs="Arial" w:hint="eastAsia"/>
          <w:sz w:val="28"/>
          <w:szCs w:val="28"/>
        </w:rPr>
        <w:t>日起施行。</w:t>
      </w:r>
    </w:p>
    <w:p w14:paraId="6771459F" w14:textId="77777777" w:rsidR="00635AC5" w:rsidRDefault="00635AC5" w:rsidP="00635AC5">
      <w:pPr>
        <w:shd w:val="clear" w:color="auto" w:fill="FFFFFF"/>
        <w:spacing w:line="560" w:lineRule="exact"/>
        <w:jc w:val="right"/>
        <w:rPr>
          <w:rFonts w:cs="Arial"/>
          <w:sz w:val="28"/>
          <w:szCs w:val="28"/>
        </w:rPr>
      </w:pPr>
    </w:p>
    <w:p w14:paraId="726D12CC" w14:textId="3AA9939C" w:rsidR="0030481C" w:rsidRPr="00BC6C08" w:rsidRDefault="0066150A" w:rsidP="00BC6C08">
      <w:pPr>
        <w:shd w:val="clear" w:color="auto" w:fill="FFFFFF"/>
        <w:spacing w:line="560" w:lineRule="exact"/>
        <w:jc w:val="right"/>
        <w:rPr>
          <w:rFonts w:cs="Arial"/>
          <w:sz w:val="28"/>
          <w:szCs w:val="28"/>
        </w:rPr>
      </w:pPr>
      <w:r>
        <w:rPr>
          <w:rFonts w:cs="Arial" w:hint="eastAsia"/>
          <w:sz w:val="28"/>
          <w:szCs w:val="28"/>
        </w:rPr>
        <w:t>上海杨浦区正诚律师</w:t>
      </w:r>
      <w:r w:rsidR="0030481C" w:rsidRPr="00BC6C08">
        <w:rPr>
          <w:rFonts w:cs="Arial" w:hint="eastAsia"/>
          <w:sz w:val="28"/>
          <w:szCs w:val="28"/>
        </w:rPr>
        <w:t xml:space="preserve">调解中心   </w:t>
      </w:r>
    </w:p>
    <w:p w14:paraId="3FF8BE18" w14:textId="77777777" w:rsidR="00635AC5" w:rsidRDefault="00635AC5" w:rsidP="00635AC5">
      <w:pPr>
        <w:shd w:val="clear" w:color="auto" w:fill="FFFFFF"/>
        <w:spacing w:line="560" w:lineRule="exact"/>
        <w:jc w:val="right"/>
        <w:rPr>
          <w:rFonts w:cs="Arial"/>
          <w:sz w:val="28"/>
          <w:szCs w:val="28"/>
        </w:rPr>
      </w:pPr>
    </w:p>
    <w:p w14:paraId="5D7711D2" w14:textId="48EEA48B" w:rsidR="0030481C" w:rsidRPr="00BC6C08" w:rsidRDefault="0030481C" w:rsidP="00BC6C08">
      <w:pPr>
        <w:shd w:val="clear" w:color="auto" w:fill="FFFFFF"/>
        <w:spacing w:line="560" w:lineRule="exact"/>
        <w:jc w:val="right"/>
        <w:rPr>
          <w:rFonts w:cs="Arial"/>
          <w:sz w:val="28"/>
          <w:szCs w:val="28"/>
        </w:rPr>
      </w:pPr>
      <w:r w:rsidRPr="00BC6C08">
        <w:rPr>
          <w:rFonts w:cs="Arial" w:hint="eastAsia"/>
          <w:sz w:val="28"/>
          <w:szCs w:val="28"/>
        </w:rPr>
        <w:t>二〇一</w:t>
      </w:r>
      <w:r w:rsidR="00493ADC" w:rsidRPr="00BC6C08">
        <w:rPr>
          <w:rFonts w:cs="Arial" w:hint="eastAsia"/>
          <w:sz w:val="28"/>
          <w:szCs w:val="28"/>
        </w:rPr>
        <w:t>八</w:t>
      </w:r>
      <w:r w:rsidRPr="00BC6C08">
        <w:rPr>
          <w:rFonts w:cs="Arial" w:hint="eastAsia"/>
          <w:sz w:val="28"/>
          <w:szCs w:val="28"/>
        </w:rPr>
        <w:t>年</w:t>
      </w:r>
      <w:r w:rsidR="00FE3564">
        <w:rPr>
          <w:rFonts w:cs="Arial" w:hint="eastAsia"/>
          <w:sz w:val="28"/>
          <w:szCs w:val="28"/>
        </w:rPr>
        <w:t>七</w:t>
      </w:r>
      <w:r w:rsidRPr="00BC6C08">
        <w:rPr>
          <w:rFonts w:cs="Arial" w:hint="eastAsia"/>
          <w:sz w:val="28"/>
          <w:szCs w:val="28"/>
        </w:rPr>
        <w:t>月</w:t>
      </w:r>
      <w:r w:rsidR="00FE3564">
        <w:rPr>
          <w:rFonts w:cs="Arial" w:hint="eastAsia"/>
          <w:sz w:val="28"/>
          <w:szCs w:val="28"/>
        </w:rPr>
        <w:t>四日</w:t>
      </w:r>
      <w:r w:rsidRPr="00BC6C08">
        <w:rPr>
          <w:rFonts w:cs="Arial" w:hint="eastAsia"/>
          <w:sz w:val="28"/>
          <w:szCs w:val="28"/>
        </w:rPr>
        <w:t xml:space="preserve">  </w:t>
      </w:r>
    </w:p>
    <w:p w14:paraId="3BF38CEA" w14:textId="77777777" w:rsidR="0030481C" w:rsidRPr="00BC6C08" w:rsidRDefault="0030481C" w:rsidP="00BC6C08">
      <w:pPr>
        <w:spacing w:line="560" w:lineRule="exact"/>
        <w:rPr>
          <w:sz w:val="28"/>
          <w:szCs w:val="28"/>
        </w:rPr>
      </w:pPr>
    </w:p>
    <w:sectPr w:rsidR="0030481C" w:rsidRPr="00BC6C0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454EE" w14:textId="77777777" w:rsidR="00986D85" w:rsidRDefault="00986D85" w:rsidP="00364DA9">
      <w:r>
        <w:separator/>
      </w:r>
    </w:p>
  </w:endnote>
  <w:endnote w:type="continuationSeparator" w:id="0">
    <w:p w14:paraId="1BB167F9" w14:textId="77777777" w:rsidR="00986D85" w:rsidRDefault="00986D85" w:rsidP="0036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Yu Gothic"/>
    <w:charset w:val="80"/>
    <w:family w:val="auto"/>
    <w:pitch w:val="variable"/>
    <w:sig w:usb0="8000002F" w:usb1="0807004A" w:usb2="00000010" w:usb3="00000000" w:csb0="003E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722815"/>
      <w:docPartObj>
        <w:docPartGallery w:val="Page Numbers (Bottom of Page)"/>
        <w:docPartUnique/>
      </w:docPartObj>
    </w:sdtPr>
    <w:sdtEndPr/>
    <w:sdtContent>
      <w:p w14:paraId="47A8FB2E" w14:textId="2B5B366E" w:rsidR="00364DA9" w:rsidRDefault="00364DA9">
        <w:pPr>
          <w:pStyle w:val="ae"/>
          <w:jc w:val="right"/>
        </w:pPr>
        <w:r>
          <w:fldChar w:fldCharType="begin"/>
        </w:r>
        <w:r>
          <w:instrText>PAGE   \* MERGEFORMAT</w:instrText>
        </w:r>
        <w:r>
          <w:fldChar w:fldCharType="separate"/>
        </w:r>
        <w:r>
          <w:rPr>
            <w:lang w:val="zh-CN"/>
          </w:rPr>
          <w:t>2</w:t>
        </w:r>
        <w:r>
          <w:fldChar w:fldCharType="end"/>
        </w:r>
      </w:p>
    </w:sdtContent>
  </w:sdt>
  <w:p w14:paraId="6B898971" w14:textId="77777777" w:rsidR="00364DA9" w:rsidRDefault="00364DA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DD724" w14:textId="77777777" w:rsidR="00986D85" w:rsidRDefault="00986D85" w:rsidP="00364DA9">
      <w:r>
        <w:separator/>
      </w:r>
    </w:p>
  </w:footnote>
  <w:footnote w:type="continuationSeparator" w:id="0">
    <w:p w14:paraId="0B7D5E0C" w14:textId="77777777" w:rsidR="00986D85" w:rsidRDefault="00986D85" w:rsidP="0036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8CA"/>
    <w:multiLevelType w:val="hybridMultilevel"/>
    <w:tmpl w:val="B2D42414"/>
    <w:lvl w:ilvl="0" w:tplc="32D4553E">
      <w:start w:val="1"/>
      <w:numFmt w:val="japaneseCounting"/>
      <w:lvlText w:val="第%1节"/>
      <w:lvlJc w:val="left"/>
      <w:pPr>
        <w:ind w:left="984" w:hanging="9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1C"/>
    <w:rsid w:val="00024113"/>
    <w:rsid w:val="000268AE"/>
    <w:rsid w:val="00036BD4"/>
    <w:rsid w:val="00055805"/>
    <w:rsid w:val="000565AD"/>
    <w:rsid w:val="0006705A"/>
    <w:rsid w:val="0007096A"/>
    <w:rsid w:val="0007546E"/>
    <w:rsid w:val="00076611"/>
    <w:rsid w:val="000D4650"/>
    <w:rsid w:val="00122CF6"/>
    <w:rsid w:val="001306B6"/>
    <w:rsid w:val="00135E6F"/>
    <w:rsid w:val="00141276"/>
    <w:rsid w:val="00150348"/>
    <w:rsid w:val="001B4E15"/>
    <w:rsid w:val="001E789F"/>
    <w:rsid w:val="001F1081"/>
    <w:rsid w:val="00236A87"/>
    <w:rsid w:val="002565C4"/>
    <w:rsid w:val="0026175F"/>
    <w:rsid w:val="002871B9"/>
    <w:rsid w:val="002E7CF0"/>
    <w:rsid w:val="00301926"/>
    <w:rsid w:val="0030481C"/>
    <w:rsid w:val="00317D6F"/>
    <w:rsid w:val="00327465"/>
    <w:rsid w:val="00333BA5"/>
    <w:rsid w:val="003603E8"/>
    <w:rsid w:val="00364DA9"/>
    <w:rsid w:val="003C2399"/>
    <w:rsid w:val="0041008C"/>
    <w:rsid w:val="0043755F"/>
    <w:rsid w:val="00452EDA"/>
    <w:rsid w:val="004613DA"/>
    <w:rsid w:val="004650ED"/>
    <w:rsid w:val="00480A01"/>
    <w:rsid w:val="00493ADC"/>
    <w:rsid w:val="00493C11"/>
    <w:rsid w:val="004A138C"/>
    <w:rsid w:val="004D085A"/>
    <w:rsid w:val="00506A01"/>
    <w:rsid w:val="00531C88"/>
    <w:rsid w:val="005813A7"/>
    <w:rsid w:val="005961BA"/>
    <w:rsid w:val="005D7ED9"/>
    <w:rsid w:val="0063238C"/>
    <w:rsid w:val="00635AC5"/>
    <w:rsid w:val="00651277"/>
    <w:rsid w:val="0066150A"/>
    <w:rsid w:val="00672F52"/>
    <w:rsid w:val="00673736"/>
    <w:rsid w:val="00682CBD"/>
    <w:rsid w:val="006F0B08"/>
    <w:rsid w:val="007747E2"/>
    <w:rsid w:val="007933AB"/>
    <w:rsid w:val="007A4C4D"/>
    <w:rsid w:val="00821124"/>
    <w:rsid w:val="0083213A"/>
    <w:rsid w:val="008355FA"/>
    <w:rsid w:val="00863099"/>
    <w:rsid w:val="008A5E1A"/>
    <w:rsid w:val="008B0254"/>
    <w:rsid w:val="008B7D0B"/>
    <w:rsid w:val="008D650E"/>
    <w:rsid w:val="00911BD2"/>
    <w:rsid w:val="009169FC"/>
    <w:rsid w:val="0092326E"/>
    <w:rsid w:val="00936B59"/>
    <w:rsid w:val="00986D85"/>
    <w:rsid w:val="0098777D"/>
    <w:rsid w:val="009C14CD"/>
    <w:rsid w:val="009D5896"/>
    <w:rsid w:val="00A35215"/>
    <w:rsid w:val="00A4659C"/>
    <w:rsid w:val="00A644DF"/>
    <w:rsid w:val="00A917B8"/>
    <w:rsid w:val="00A941AF"/>
    <w:rsid w:val="00AA351F"/>
    <w:rsid w:val="00AE652B"/>
    <w:rsid w:val="00B013A9"/>
    <w:rsid w:val="00B0183C"/>
    <w:rsid w:val="00B856DC"/>
    <w:rsid w:val="00B96D2A"/>
    <w:rsid w:val="00BC4CFC"/>
    <w:rsid w:val="00BC6C08"/>
    <w:rsid w:val="00C26131"/>
    <w:rsid w:val="00C34487"/>
    <w:rsid w:val="00CA3756"/>
    <w:rsid w:val="00CC4FC2"/>
    <w:rsid w:val="00D5490F"/>
    <w:rsid w:val="00D63C0B"/>
    <w:rsid w:val="00D66052"/>
    <w:rsid w:val="00DE266E"/>
    <w:rsid w:val="00E000DD"/>
    <w:rsid w:val="00E30280"/>
    <w:rsid w:val="00E30735"/>
    <w:rsid w:val="00E9436A"/>
    <w:rsid w:val="00EE03FC"/>
    <w:rsid w:val="00EE58CE"/>
    <w:rsid w:val="00EF5322"/>
    <w:rsid w:val="00F001DD"/>
    <w:rsid w:val="00F105D0"/>
    <w:rsid w:val="00F4102F"/>
    <w:rsid w:val="00FD6DAB"/>
    <w:rsid w:val="00FE3564"/>
    <w:rsid w:val="00FE4F82"/>
    <w:rsid w:val="00FF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19D6AA"/>
  <w15:docId w15:val="{670A1F32-3585-7948-873F-7E4B7840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BD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headtitle">
    <w:name w:val="detail_head_title"/>
    <w:basedOn w:val="a0"/>
    <w:rsid w:val="0030481C"/>
  </w:style>
  <w:style w:type="character" w:customStyle="1" w:styleId="orgtxt">
    <w:name w:val="org_txt"/>
    <w:basedOn w:val="a0"/>
    <w:rsid w:val="0030481C"/>
  </w:style>
  <w:style w:type="character" w:customStyle="1" w:styleId="text-source-left01">
    <w:name w:val="text-source-left01"/>
    <w:basedOn w:val="a0"/>
    <w:rsid w:val="0030481C"/>
  </w:style>
  <w:style w:type="character" w:customStyle="1" w:styleId="auttxt">
    <w:name w:val="aut_txt"/>
    <w:basedOn w:val="a0"/>
    <w:rsid w:val="0030481C"/>
  </w:style>
  <w:style w:type="character" w:customStyle="1" w:styleId="pubtxt">
    <w:name w:val="pub_txt"/>
    <w:basedOn w:val="a0"/>
    <w:rsid w:val="0030481C"/>
  </w:style>
  <w:style w:type="character" w:customStyle="1" w:styleId="timestxt">
    <w:name w:val="times_txt"/>
    <w:basedOn w:val="a0"/>
    <w:rsid w:val="0030481C"/>
  </w:style>
  <w:style w:type="paragraph" w:styleId="a3">
    <w:name w:val="Balloon Text"/>
    <w:basedOn w:val="a"/>
    <w:link w:val="a4"/>
    <w:uiPriority w:val="99"/>
    <w:semiHidden/>
    <w:unhideWhenUsed/>
    <w:rsid w:val="008B0254"/>
    <w:pPr>
      <w:widowControl w:val="0"/>
      <w:jc w:val="both"/>
    </w:pPr>
    <w:rPr>
      <w:rFonts w:ascii="Heiti SC Light" w:eastAsia="Heiti SC Light" w:hAnsiTheme="minorHAnsi" w:cstheme="minorBidi"/>
      <w:kern w:val="2"/>
      <w:sz w:val="18"/>
      <w:szCs w:val="18"/>
    </w:rPr>
  </w:style>
  <w:style w:type="character" w:customStyle="1" w:styleId="a4">
    <w:name w:val="批注框文本 字符"/>
    <w:basedOn w:val="a0"/>
    <w:link w:val="a3"/>
    <w:uiPriority w:val="99"/>
    <w:semiHidden/>
    <w:rsid w:val="008B0254"/>
    <w:rPr>
      <w:rFonts w:ascii="Heiti SC Light" w:eastAsia="Heiti SC Light"/>
      <w:sz w:val="18"/>
      <w:szCs w:val="18"/>
    </w:rPr>
  </w:style>
  <w:style w:type="character" w:styleId="a5">
    <w:name w:val="Hyperlink"/>
    <w:basedOn w:val="a0"/>
    <w:uiPriority w:val="99"/>
    <w:unhideWhenUsed/>
    <w:rsid w:val="00A35215"/>
    <w:rPr>
      <w:color w:val="0563C1" w:themeColor="hyperlink"/>
      <w:u w:val="single"/>
    </w:rPr>
  </w:style>
  <w:style w:type="character" w:styleId="a6">
    <w:name w:val="annotation reference"/>
    <w:basedOn w:val="a0"/>
    <w:uiPriority w:val="99"/>
    <w:semiHidden/>
    <w:unhideWhenUsed/>
    <w:rsid w:val="008D650E"/>
    <w:rPr>
      <w:sz w:val="21"/>
      <w:szCs w:val="21"/>
    </w:rPr>
  </w:style>
  <w:style w:type="paragraph" w:styleId="a7">
    <w:name w:val="annotation text"/>
    <w:basedOn w:val="a"/>
    <w:link w:val="a8"/>
    <w:uiPriority w:val="99"/>
    <w:semiHidden/>
    <w:unhideWhenUsed/>
    <w:rsid w:val="008D650E"/>
    <w:pPr>
      <w:widowControl w:val="0"/>
    </w:pPr>
    <w:rPr>
      <w:rFonts w:asciiTheme="minorHAnsi" w:eastAsiaTheme="minorEastAsia" w:hAnsiTheme="minorHAnsi" w:cstheme="minorBidi"/>
      <w:kern w:val="2"/>
      <w:sz w:val="21"/>
      <w:szCs w:val="22"/>
    </w:rPr>
  </w:style>
  <w:style w:type="character" w:customStyle="1" w:styleId="a8">
    <w:name w:val="批注文字 字符"/>
    <w:basedOn w:val="a0"/>
    <w:link w:val="a7"/>
    <w:uiPriority w:val="99"/>
    <w:semiHidden/>
    <w:rsid w:val="008D650E"/>
  </w:style>
  <w:style w:type="paragraph" w:styleId="a9">
    <w:name w:val="annotation subject"/>
    <w:basedOn w:val="a7"/>
    <w:next w:val="a7"/>
    <w:link w:val="aa"/>
    <w:uiPriority w:val="99"/>
    <w:semiHidden/>
    <w:unhideWhenUsed/>
    <w:rsid w:val="008D650E"/>
    <w:rPr>
      <w:b/>
      <w:bCs/>
    </w:rPr>
  </w:style>
  <w:style w:type="character" w:customStyle="1" w:styleId="aa">
    <w:name w:val="批注主题 字符"/>
    <w:basedOn w:val="a8"/>
    <w:link w:val="a9"/>
    <w:uiPriority w:val="99"/>
    <w:semiHidden/>
    <w:rsid w:val="008D650E"/>
    <w:rPr>
      <w:b/>
      <w:bCs/>
    </w:rPr>
  </w:style>
  <w:style w:type="paragraph" w:styleId="ab">
    <w:name w:val="Normal (Web)"/>
    <w:basedOn w:val="a"/>
    <w:uiPriority w:val="99"/>
    <w:semiHidden/>
    <w:unhideWhenUsed/>
    <w:rsid w:val="00493ADC"/>
    <w:rPr>
      <w:rFonts w:ascii="Times New Roman" w:hAnsi="Times New Roman" w:cs="Times New Roman"/>
    </w:rPr>
  </w:style>
  <w:style w:type="paragraph" w:styleId="ac">
    <w:name w:val="header"/>
    <w:basedOn w:val="a"/>
    <w:link w:val="ad"/>
    <w:uiPriority w:val="99"/>
    <w:unhideWhenUsed/>
    <w:rsid w:val="00364DA9"/>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364DA9"/>
    <w:rPr>
      <w:rFonts w:ascii="宋体" w:eastAsia="宋体" w:hAnsi="宋体" w:cs="宋体"/>
      <w:kern w:val="0"/>
      <w:sz w:val="18"/>
      <w:szCs w:val="18"/>
    </w:rPr>
  </w:style>
  <w:style w:type="paragraph" w:styleId="ae">
    <w:name w:val="footer"/>
    <w:basedOn w:val="a"/>
    <w:link w:val="af"/>
    <w:uiPriority w:val="99"/>
    <w:unhideWhenUsed/>
    <w:rsid w:val="00364DA9"/>
    <w:pPr>
      <w:tabs>
        <w:tab w:val="center" w:pos="4153"/>
        <w:tab w:val="right" w:pos="8306"/>
      </w:tabs>
      <w:snapToGrid w:val="0"/>
    </w:pPr>
    <w:rPr>
      <w:sz w:val="18"/>
      <w:szCs w:val="18"/>
    </w:rPr>
  </w:style>
  <w:style w:type="character" w:customStyle="1" w:styleId="af">
    <w:name w:val="页脚 字符"/>
    <w:basedOn w:val="a0"/>
    <w:link w:val="ae"/>
    <w:uiPriority w:val="99"/>
    <w:rsid w:val="00364DA9"/>
    <w:rPr>
      <w:rFonts w:ascii="宋体" w:eastAsia="宋体" w:hAnsi="宋体" w:cs="宋体"/>
      <w:kern w:val="0"/>
      <w:sz w:val="18"/>
      <w:szCs w:val="18"/>
    </w:rPr>
  </w:style>
  <w:style w:type="paragraph" w:styleId="af0">
    <w:name w:val="List Paragraph"/>
    <w:basedOn w:val="a"/>
    <w:uiPriority w:val="34"/>
    <w:qFormat/>
    <w:rsid w:val="00635A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8368">
      <w:bodyDiv w:val="1"/>
      <w:marLeft w:val="0"/>
      <w:marRight w:val="0"/>
      <w:marTop w:val="0"/>
      <w:marBottom w:val="0"/>
      <w:divBdr>
        <w:top w:val="none" w:sz="0" w:space="0" w:color="auto"/>
        <w:left w:val="none" w:sz="0" w:space="0" w:color="auto"/>
        <w:bottom w:val="none" w:sz="0" w:space="0" w:color="auto"/>
        <w:right w:val="none" w:sz="0" w:space="0" w:color="auto"/>
      </w:divBdr>
    </w:div>
    <w:div w:id="301619279">
      <w:bodyDiv w:val="1"/>
      <w:marLeft w:val="0"/>
      <w:marRight w:val="0"/>
      <w:marTop w:val="0"/>
      <w:marBottom w:val="0"/>
      <w:divBdr>
        <w:top w:val="none" w:sz="0" w:space="0" w:color="auto"/>
        <w:left w:val="none" w:sz="0" w:space="0" w:color="auto"/>
        <w:bottom w:val="none" w:sz="0" w:space="0" w:color="auto"/>
        <w:right w:val="none" w:sz="0" w:space="0" w:color="auto"/>
      </w:divBdr>
    </w:div>
    <w:div w:id="304360970">
      <w:bodyDiv w:val="1"/>
      <w:marLeft w:val="0"/>
      <w:marRight w:val="0"/>
      <w:marTop w:val="0"/>
      <w:marBottom w:val="0"/>
      <w:divBdr>
        <w:top w:val="none" w:sz="0" w:space="0" w:color="auto"/>
        <w:left w:val="none" w:sz="0" w:space="0" w:color="auto"/>
        <w:bottom w:val="none" w:sz="0" w:space="0" w:color="auto"/>
        <w:right w:val="none" w:sz="0" w:space="0" w:color="auto"/>
      </w:divBdr>
    </w:div>
    <w:div w:id="322321042">
      <w:bodyDiv w:val="1"/>
      <w:marLeft w:val="0"/>
      <w:marRight w:val="0"/>
      <w:marTop w:val="0"/>
      <w:marBottom w:val="0"/>
      <w:divBdr>
        <w:top w:val="none" w:sz="0" w:space="0" w:color="auto"/>
        <w:left w:val="none" w:sz="0" w:space="0" w:color="auto"/>
        <w:bottom w:val="none" w:sz="0" w:space="0" w:color="auto"/>
        <w:right w:val="none" w:sz="0" w:space="0" w:color="auto"/>
      </w:divBdr>
    </w:div>
    <w:div w:id="358166283">
      <w:bodyDiv w:val="1"/>
      <w:marLeft w:val="0"/>
      <w:marRight w:val="0"/>
      <w:marTop w:val="0"/>
      <w:marBottom w:val="0"/>
      <w:divBdr>
        <w:top w:val="none" w:sz="0" w:space="0" w:color="auto"/>
        <w:left w:val="none" w:sz="0" w:space="0" w:color="auto"/>
        <w:bottom w:val="none" w:sz="0" w:space="0" w:color="auto"/>
        <w:right w:val="none" w:sz="0" w:space="0" w:color="auto"/>
      </w:divBdr>
    </w:div>
    <w:div w:id="655453357">
      <w:bodyDiv w:val="1"/>
      <w:marLeft w:val="0"/>
      <w:marRight w:val="0"/>
      <w:marTop w:val="0"/>
      <w:marBottom w:val="0"/>
      <w:divBdr>
        <w:top w:val="none" w:sz="0" w:space="0" w:color="auto"/>
        <w:left w:val="none" w:sz="0" w:space="0" w:color="auto"/>
        <w:bottom w:val="none" w:sz="0" w:space="0" w:color="auto"/>
        <w:right w:val="none" w:sz="0" w:space="0" w:color="auto"/>
      </w:divBdr>
    </w:div>
    <w:div w:id="1072192408">
      <w:bodyDiv w:val="1"/>
      <w:marLeft w:val="0"/>
      <w:marRight w:val="0"/>
      <w:marTop w:val="0"/>
      <w:marBottom w:val="0"/>
      <w:divBdr>
        <w:top w:val="none" w:sz="0" w:space="0" w:color="auto"/>
        <w:left w:val="none" w:sz="0" w:space="0" w:color="auto"/>
        <w:bottom w:val="none" w:sz="0" w:space="0" w:color="auto"/>
        <w:right w:val="none" w:sz="0" w:space="0" w:color="auto"/>
      </w:divBdr>
    </w:div>
    <w:div w:id="1323385132">
      <w:bodyDiv w:val="1"/>
      <w:marLeft w:val="0"/>
      <w:marRight w:val="0"/>
      <w:marTop w:val="0"/>
      <w:marBottom w:val="0"/>
      <w:divBdr>
        <w:top w:val="none" w:sz="0" w:space="0" w:color="auto"/>
        <w:left w:val="none" w:sz="0" w:space="0" w:color="auto"/>
        <w:bottom w:val="none" w:sz="0" w:space="0" w:color="auto"/>
        <w:right w:val="none" w:sz="0" w:space="0" w:color="auto"/>
      </w:divBdr>
    </w:div>
    <w:div w:id="1372073531">
      <w:bodyDiv w:val="1"/>
      <w:marLeft w:val="0"/>
      <w:marRight w:val="0"/>
      <w:marTop w:val="0"/>
      <w:marBottom w:val="0"/>
      <w:divBdr>
        <w:top w:val="none" w:sz="0" w:space="0" w:color="auto"/>
        <w:left w:val="none" w:sz="0" w:space="0" w:color="auto"/>
        <w:bottom w:val="none" w:sz="0" w:space="0" w:color="auto"/>
        <w:right w:val="none" w:sz="0" w:space="0" w:color="auto"/>
      </w:divBdr>
    </w:div>
    <w:div w:id="2064256678">
      <w:bodyDiv w:val="1"/>
      <w:marLeft w:val="0"/>
      <w:marRight w:val="0"/>
      <w:marTop w:val="0"/>
      <w:marBottom w:val="0"/>
      <w:divBdr>
        <w:top w:val="none" w:sz="0" w:space="0" w:color="auto"/>
        <w:left w:val="none" w:sz="0" w:space="0" w:color="auto"/>
        <w:bottom w:val="none" w:sz="0" w:space="0" w:color="auto"/>
        <w:right w:val="none" w:sz="0" w:space="0" w:color="auto"/>
      </w:divBdr>
      <w:divsChild>
        <w:div w:id="1273435397">
          <w:marLeft w:val="0"/>
          <w:marRight w:val="0"/>
          <w:marTop w:val="0"/>
          <w:marBottom w:val="0"/>
          <w:divBdr>
            <w:top w:val="none" w:sz="0" w:space="0" w:color="auto"/>
            <w:left w:val="none" w:sz="0" w:space="0" w:color="auto"/>
            <w:bottom w:val="none" w:sz="0" w:space="0" w:color="auto"/>
            <w:right w:val="none" w:sz="0" w:space="0" w:color="auto"/>
          </w:divBdr>
          <w:divsChild>
            <w:div w:id="1568690374">
              <w:marLeft w:val="0"/>
              <w:marRight w:val="0"/>
              <w:marTop w:val="0"/>
              <w:marBottom w:val="0"/>
              <w:divBdr>
                <w:top w:val="none" w:sz="0" w:space="0" w:color="auto"/>
                <w:left w:val="none" w:sz="0" w:space="0" w:color="auto"/>
                <w:bottom w:val="none" w:sz="0" w:space="0" w:color="auto"/>
                <w:right w:val="none" w:sz="0" w:space="0" w:color="auto"/>
              </w:divBdr>
              <w:divsChild>
                <w:div w:id="31654094">
                  <w:marLeft w:val="0"/>
                  <w:marRight w:val="0"/>
                  <w:marTop w:val="0"/>
                  <w:marBottom w:val="0"/>
                  <w:divBdr>
                    <w:top w:val="none" w:sz="0" w:space="0" w:color="auto"/>
                    <w:left w:val="none" w:sz="0" w:space="0" w:color="auto"/>
                    <w:bottom w:val="none" w:sz="0" w:space="0" w:color="auto"/>
                    <w:right w:val="none" w:sz="0" w:space="0" w:color="auto"/>
                  </w:divBdr>
                  <w:divsChild>
                    <w:div w:id="2068913721">
                      <w:marLeft w:val="0"/>
                      <w:marRight w:val="0"/>
                      <w:marTop w:val="0"/>
                      <w:marBottom w:val="0"/>
                      <w:divBdr>
                        <w:top w:val="none" w:sz="0" w:space="0" w:color="auto"/>
                        <w:left w:val="none" w:sz="0" w:space="0" w:color="auto"/>
                        <w:bottom w:val="none" w:sz="0" w:space="0" w:color="auto"/>
                        <w:right w:val="none" w:sz="0" w:space="0" w:color="auto"/>
                      </w:divBdr>
                      <w:divsChild>
                        <w:div w:id="347298906">
                          <w:marLeft w:val="0"/>
                          <w:marRight w:val="0"/>
                          <w:marTop w:val="0"/>
                          <w:marBottom w:val="0"/>
                          <w:divBdr>
                            <w:top w:val="none" w:sz="0" w:space="0" w:color="auto"/>
                            <w:left w:val="none" w:sz="0" w:space="0" w:color="auto"/>
                            <w:bottom w:val="none" w:sz="0" w:space="0" w:color="auto"/>
                            <w:right w:val="none" w:sz="0" w:space="0" w:color="auto"/>
                          </w:divBdr>
                          <w:divsChild>
                            <w:div w:id="1142387313">
                              <w:marLeft w:val="0"/>
                              <w:marRight w:val="0"/>
                              <w:marTop w:val="0"/>
                              <w:marBottom w:val="0"/>
                              <w:divBdr>
                                <w:top w:val="none" w:sz="0" w:space="0" w:color="auto"/>
                                <w:left w:val="none" w:sz="0" w:space="0" w:color="auto"/>
                                <w:bottom w:val="none" w:sz="0" w:space="0" w:color="auto"/>
                                <w:right w:val="none" w:sz="0" w:space="0" w:color="auto"/>
                              </w:divBdr>
                              <w:divsChild>
                                <w:div w:id="4106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包小包</dc:creator>
  <cp:keywords/>
  <dc:description/>
  <cp:lastModifiedBy>包 小包</cp:lastModifiedBy>
  <cp:revision>2</cp:revision>
  <cp:lastPrinted>2018-04-24T05:25:00Z</cp:lastPrinted>
  <dcterms:created xsi:type="dcterms:W3CDTF">2018-08-30T02:33:00Z</dcterms:created>
  <dcterms:modified xsi:type="dcterms:W3CDTF">2018-08-30T02:33:00Z</dcterms:modified>
</cp:coreProperties>
</file>