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Garamond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Garamond" w:eastAsia="黑体"/>
          <w:sz w:val="32"/>
          <w:szCs w:val="32"/>
        </w:rPr>
        <w:t>5</w:t>
      </w:r>
    </w:p>
    <w:p>
      <w:pPr>
        <w:spacing w:line="560" w:lineRule="exact"/>
        <w:jc w:val="left"/>
        <w:rPr>
          <w:rFonts w:hint="eastAsia" w:ascii="黑体" w:hAnsi="Garamond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外国（香港）律师事务所驻沪代表处总部登记表</w:t>
      </w:r>
    </w:p>
    <w:p>
      <w:pPr>
        <w:spacing w:line="56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总部名称</w:t>
            </w:r>
          </w:p>
        </w:tc>
        <w:tc>
          <w:tcPr>
            <w:tcW w:w="5579" w:type="dxa"/>
            <w:vAlign w:val="center"/>
          </w:tcPr>
          <w:p>
            <w:pPr>
              <w:spacing w:beforeLines="100"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总部地址</w:t>
            </w:r>
          </w:p>
        </w:tc>
        <w:tc>
          <w:tcPr>
            <w:tcW w:w="5579" w:type="dxa"/>
            <w:vAlign w:val="center"/>
          </w:tcPr>
          <w:p>
            <w:pPr>
              <w:spacing w:beforeLines="100"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总部负责人及职务</w:t>
            </w:r>
          </w:p>
        </w:tc>
        <w:tc>
          <w:tcPr>
            <w:tcW w:w="5579" w:type="dxa"/>
            <w:vAlign w:val="center"/>
          </w:tcPr>
          <w:p>
            <w:pPr>
              <w:spacing w:beforeLines="100"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负责人联系电话及</w:t>
            </w:r>
          </w:p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2"/>
                <w:szCs w:val="32"/>
              </w:rPr>
              <w:t>电邮</w:t>
            </w:r>
          </w:p>
        </w:tc>
        <w:tc>
          <w:tcPr>
            <w:tcW w:w="5579" w:type="dxa"/>
            <w:vAlign w:val="center"/>
          </w:tcPr>
          <w:p>
            <w:pPr>
              <w:spacing w:beforeLines="100" w:line="560" w:lineRule="exact"/>
              <w:jc w:val="center"/>
              <w:rPr>
                <w:rFonts w:ascii="华文仿宋" w:hAnsi="华文仿宋" w:eastAsia="华文仿宋"/>
                <w:color w:val="000000" w:themeColor="text1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华文仿宋" w:hAnsi="华文仿宋" w:eastAsia="华文仿宋"/>
          <w:sz w:val="30"/>
          <w:szCs w:val="30"/>
        </w:rPr>
      </w:pPr>
    </w:p>
    <w:p>
      <w:pPr>
        <w:spacing w:line="560" w:lineRule="exact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首席代表签字：</w:t>
      </w:r>
    </w:p>
    <w:p>
      <w:pPr>
        <w:spacing w:line="560" w:lineRule="exact"/>
        <w:ind w:right="1260" w:rightChars="600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（代表处公章）</w:t>
      </w:r>
    </w:p>
    <w:sectPr>
      <w:pgSz w:w="11906" w:h="16838"/>
      <w:pgMar w:top="2098" w:right="1247" w:bottom="1985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aramond">
    <w:altName w:val="Noto Serif Bengali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364"/>
    <w:rsid w:val="00095CE0"/>
    <w:rsid w:val="000A0FE8"/>
    <w:rsid w:val="001334CD"/>
    <w:rsid w:val="001343A3"/>
    <w:rsid w:val="00170509"/>
    <w:rsid w:val="00213760"/>
    <w:rsid w:val="002535F2"/>
    <w:rsid w:val="00406F58"/>
    <w:rsid w:val="00417E00"/>
    <w:rsid w:val="00861A92"/>
    <w:rsid w:val="00A86988"/>
    <w:rsid w:val="00B61A83"/>
    <w:rsid w:val="00C02AEB"/>
    <w:rsid w:val="00C211F1"/>
    <w:rsid w:val="00C308A8"/>
    <w:rsid w:val="00CB5A2C"/>
    <w:rsid w:val="00D47AAB"/>
    <w:rsid w:val="00E26364"/>
    <w:rsid w:val="00F7313B"/>
    <w:rsid w:val="FA5FF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Lines>1</Lines>
  <Paragraphs>1</Paragraphs>
  <TotalTime>26</TotalTime>
  <ScaleCrop>false</ScaleCrop>
  <LinksUpToDate>false</LinksUpToDate>
  <CharactersWithSpaces>132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2019-01-08T13:26:00Z</dcterms:created>
  <dc:creator>user</dc:creator>
  <cp:lastModifiedBy>user</cp:lastModifiedBy>
  <cp:lastPrinted>2021-02-09T09:54:00Z</cp:lastPrinted>
  <dcterms:modified xsi:type="dcterms:W3CDTF">2026-01-07T15:26:29Z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